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15"/>
        <w:tblW w:w="9072" w:type="dxa"/>
        <w:tblBorders>
          <w:bottom w:val="single" w:sz="4" w:space="0" w:color="auto"/>
        </w:tblBorders>
        <w:tblLook w:val="00A0"/>
      </w:tblPr>
      <w:tblGrid>
        <w:gridCol w:w="1386"/>
        <w:gridCol w:w="7686"/>
      </w:tblGrid>
      <w:tr w:rsidR="00BA2D85" w:rsidTr="00D339F5">
        <w:trPr>
          <w:trHeight w:val="229"/>
        </w:trPr>
        <w:tc>
          <w:tcPr>
            <w:tcW w:w="1386" w:type="dxa"/>
            <w:tcBorders>
              <w:bottom w:val="single" w:sz="4" w:space="0" w:color="auto"/>
            </w:tcBorders>
          </w:tcPr>
          <w:p w:rsidR="00BA2D85" w:rsidRDefault="00BA2D85" w:rsidP="00D339F5">
            <w:r w:rsidRPr="007D26A9">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 o:spid="_x0000_i1025" type="#_x0000_t75" style="width:56.25pt;height:34.5pt;visibility:visible">
                  <v:imagedata r:id="rId7" o:title=""/>
                </v:shape>
              </w:pict>
            </w:r>
          </w:p>
        </w:tc>
        <w:tc>
          <w:tcPr>
            <w:tcW w:w="7686" w:type="dxa"/>
            <w:tcBorders>
              <w:bottom w:val="single" w:sz="4" w:space="0" w:color="auto"/>
            </w:tcBorders>
            <w:vAlign w:val="center"/>
          </w:tcPr>
          <w:p w:rsidR="00BA2D85" w:rsidRPr="00D339F5" w:rsidRDefault="00BA2D85" w:rsidP="00D339F5">
            <w:pPr>
              <w:jc w:val="center"/>
              <w:rPr>
                <w:rFonts w:ascii="Calibri" w:hAnsi="Calibri" w:cs="Calibri"/>
                <w:sz w:val="52"/>
                <w:szCs w:val="52"/>
              </w:rPr>
            </w:pPr>
            <w:r w:rsidRPr="00D339F5">
              <w:rPr>
                <w:rFonts w:ascii="Calibri" w:hAnsi="Calibri" w:cs="Calibri"/>
                <w:b/>
                <w:sz w:val="52"/>
                <w:szCs w:val="52"/>
              </w:rPr>
              <w:t>Maghull &amp; Lydiate U3A</w:t>
            </w:r>
          </w:p>
        </w:tc>
      </w:tr>
    </w:tbl>
    <w:p w:rsidR="00BA2D85" w:rsidRDefault="00BA2D85" w:rsidP="00126825">
      <w:pPr>
        <w:autoSpaceDE w:val="0"/>
        <w:autoSpaceDN w:val="0"/>
        <w:adjustRightInd w:val="0"/>
        <w:rPr>
          <w:rFonts w:ascii="Calibri" w:hAnsi="Calibri" w:cs="Calibri"/>
          <w:b/>
          <w:bCs/>
          <w:sz w:val="32"/>
          <w:szCs w:val="32"/>
        </w:rPr>
      </w:pPr>
    </w:p>
    <w:p w:rsidR="00BA2D85" w:rsidRPr="00126825" w:rsidRDefault="00BA2D85" w:rsidP="008E19A9">
      <w:pPr>
        <w:autoSpaceDE w:val="0"/>
        <w:autoSpaceDN w:val="0"/>
        <w:adjustRightInd w:val="0"/>
        <w:jc w:val="center"/>
        <w:rPr>
          <w:rFonts w:ascii="Calibri" w:hAnsi="Calibri" w:cs="Calibri"/>
          <w:b/>
          <w:bCs/>
          <w:sz w:val="36"/>
          <w:szCs w:val="32"/>
        </w:rPr>
      </w:pPr>
      <w:r w:rsidRPr="00126825">
        <w:rPr>
          <w:rFonts w:ascii="Calibri" w:hAnsi="Calibri" w:cs="Calibri"/>
          <w:b/>
          <w:bCs/>
          <w:sz w:val="36"/>
          <w:szCs w:val="32"/>
        </w:rPr>
        <w:t>Safeguarding Adults Policy and Procedures</w:t>
      </w:r>
      <w:r w:rsidRPr="00126825">
        <w:rPr>
          <w:rFonts w:ascii="Calibri" w:hAnsi="Calibri" w:cs="Calibri"/>
          <w:b/>
          <w:bCs/>
          <w:sz w:val="36"/>
          <w:szCs w:val="32"/>
        </w:rPr>
        <w:br/>
      </w:r>
    </w:p>
    <w:p w:rsidR="00BA2D85" w:rsidRPr="00FF0CDE" w:rsidRDefault="00BA2D85" w:rsidP="00A431B9">
      <w:pPr>
        <w:spacing w:after="120" w:line="276" w:lineRule="auto"/>
        <w:jc w:val="both"/>
        <w:rPr>
          <w:rFonts w:ascii="Calibri" w:hAnsi="Calibri" w:cs="Calibri"/>
          <w:b/>
          <w:sz w:val="26"/>
          <w:szCs w:val="26"/>
          <w:u w:val="single"/>
        </w:rPr>
      </w:pPr>
      <w:r w:rsidRPr="00FF0CDE">
        <w:rPr>
          <w:rFonts w:ascii="Calibri" w:hAnsi="Calibri" w:cs="Calibri"/>
          <w:b/>
          <w:sz w:val="26"/>
          <w:szCs w:val="26"/>
          <w:u w:val="single"/>
        </w:rPr>
        <w:t>Introduction</w:t>
      </w:r>
    </w:p>
    <w:p w:rsidR="00BA2D85" w:rsidRPr="00126825" w:rsidRDefault="00BA2D85" w:rsidP="00254BAF">
      <w:pPr>
        <w:spacing w:after="120" w:line="276" w:lineRule="auto"/>
        <w:jc w:val="both"/>
        <w:rPr>
          <w:rFonts w:ascii="Calibri" w:hAnsi="Calibri" w:cs="Calibri"/>
        </w:rPr>
      </w:pPr>
      <w:r w:rsidRPr="00126825">
        <w:rPr>
          <w:rFonts w:ascii="Calibri" w:hAnsi="Calibri" w:cs="Calibri"/>
        </w:rPr>
        <w:t>We all have a responsibility to safeguard adults who are experiencing, or are at risk of, abuse and neglect.</w:t>
      </w:r>
    </w:p>
    <w:p w:rsidR="00BA2D85" w:rsidRDefault="00BA2D85" w:rsidP="00A431B9">
      <w:pPr>
        <w:spacing w:line="276" w:lineRule="auto"/>
        <w:jc w:val="both"/>
        <w:rPr>
          <w:rFonts w:ascii="Calibri" w:hAnsi="Calibri" w:cs="Calibri"/>
        </w:rPr>
      </w:pPr>
      <w:r w:rsidRPr="00126825">
        <w:rPr>
          <w:rFonts w:ascii="Calibri" w:hAnsi="Calibri" w:cs="Calibri"/>
        </w:rPr>
        <w:t xml:space="preserve">This policy and </w:t>
      </w:r>
      <w:r>
        <w:rPr>
          <w:rFonts w:ascii="Calibri" w:hAnsi="Calibri" w:cs="Calibri"/>
        </w:rPr>
        <w:t xml:space="preserve">accompanying </w:t>
      </w:r>
      <w:r w:rsidRPr="00126825">
        <w:rPr>
          <w:rFonts w:ascii="Calibri" w:hAnsi="Calibri" w:cs="Calibri"/>
        </w:rPr>
        <w:t>procedures outline what adult safeguarding is and what to do if you have a concern</w:t>
      </w:r>
      <w:r>
        <w:rPr>
          <w:rFonts w:ascii="Calibri" w:hAnsi="Calibri" w:cs="Calibri"/>
        </w:rPr>
        <w:t>. As this organisation is primarily for retired people and that we do not cater for children this document specifically relates to adult safeguarding.</w:t>
      </w:r>
    </w:p>
    <w:p w:rsidR="00BA2D85" w:rsidRPr="00126825" w:rsidRDefault="00BA2D85" w:rsidP="00A431B9">
      <w:pPr>
        <w:spacing w:line="276" w:lineRule="auto"/>
        <w:jc w:val="both"/>
        <w:rPr>
          <w:rFonts w:ascii="Calibri" w:hAnsi="Calibri" w:cs="Calibri"/>
        </w:rPr>
      </w:pPr>
    </w:p>
    <w:p w:rsidR="00BA2D85" w:rsidRPr="00FF0CDE" w:rsidRDefault="00BA2D85" w:rsidP="00A431B9">
      <w:pPr>
        <w:spacing w:after="120" w:line="276" w:lineRule="auto"/>
        <w:jc w:val="both"/>
        <w:rPr>
          <w:rFonts w:ascii="Calibri" w:hAnsi="Calibri" w:cs="Calibri"/>
          <w:b/>
          <w:sz w:val="26"/>
          <w:szCs w:val="26"/>
          <w:u w:val="single"/>
        </w:rPr>
      </w:pPr>
      <w:r w:rsidRPr="00FF0CDE">
        <w:rPr>
          <w:rFonts w:ascii="Calibri" w:hAnsi="Calibri" w:cs="Calibri"/>
          <w:b/>
          <w:sz w:val="26"/>
          <w:szCs w:val="26"/>
          <w:u w:val="single"/>
        </w:rPr>
        <w:t>Policy Statement</w:t>
      </w:r>
    </w:p>
    <w:p w:rsidR="00BA2D85" w:rsidRPr="00126825" w:rsidRDefault="00BA2D85" w:rsidP="00A431B9">
      <w:pPr>
        <w:spacing w:line="276" w:lineRule="auto"/>
        <w:jc w:val="both"/>
        <w:rPr>
          <w:rFonts w:ascii="Calibri" w:hAnsi="Calibri" w:cs="Calibri"/>
        </w:rPr>
      </w:pPr>
      <w:r w:rsidRPr="00126825">
        <w:rPr>
          <w:rFonts w:ascii="Calibri" w:hAnsi="Calibri" w:cs="Calibri"/>
        </w:rPr>
        <w:t>This organisation is committed to creating and maintaining a safe and positive environment for al</w:t>
      </w:r>
      <w:r>
        <w:rPr>
          <w:rFonts w:ascii="Calibri" w:hAnsi="Calibri" w:cs="Calibri"/>
        </w:rPr>
        <w:t>l people involved with this U3A</w:t>
      </w:r>
      <w:r w:rsidRPr="00126825">
        <w:rPr>
          <w:rFonts w:ascii="Calibri" w:hAnsi="Calibri" w:cs="Calibri"/>
        </w:rPr>
        <w:t xml:space="preserve">. It accepts its responsibility to assist in the welfare of all </w:t>
      </w:r>
      <w:r>
        <w:rPr>
          <w:rFonts w:ascii="Calibri" w:hAnsi="Calibri" w:cs="Calibri"/>
        </w:rPr>
        <w:t>Members</w:t>
      </w:r>
      <w:r w:rsidRPr="00126825">
        <w:rPr>
          <w:rFonts w:ascii="Calibri" w:hAnsi="Calibri" w:cs="Calibri"/>
        </w:rPr>
        <w:t xml:space="preserve"> and</w:t>
      </w:r>
      <w:r>
        <w:rPr>
          <w:rFonts w:ascii="Calibri" w:hAnsi="Calibri" w:cs="Calibri"/>
        </w:rPr>
        <w:t xml:space="preserve"> when possible,</w:t>
      </w:r>
      <w:r w:rsidRPr="00126825">
        <w:rPr>
          <w:rFonts w:ascii="Calibri" w:hAnsi="Calibri" w:cs="Calibri"/>
        </w:rPr>
        <w:t xml:space="preserve"> to safeguard them from poor practice, abuse and bullying.</w:t>
      </w:r>
      <w:r>
        <w:rPr>
          <w:rFonts w:ascii="Calibri" w:hAnsi="Calibri" w:cs="Calibri"/>
        </w:rPr>
        <w:t xml:space="preserve"> It will </w:t>
      </w:r>
      <w:r w:rsidRPr="00126825">
        <w:rPr>
          <w:rFonts w:ascii="Calibri" w:hAnsi="Calibri" w:cs="Calibri"/>
          <w:bCs/>
          <w:color w:val="000000"/>
        </w:rPr>
        <w:t>also</w:t>
      </w:r>
      <w:r>
        <w:rPr>
          <w:rFonts w:ascii="Calibri" w:hAnsi="Calibri" w:cs="Calibri"/>
          <w:bCs/>
          <w:color w:val="000000"/>
        </w:rPr>
        <w:t>, when possible,</w:t>
      </w:r>
      <w:r w:rsidRPr="00126825">
        <w:rPr>
          <w:rFonts w:ascii="Calibri" w:hAnsi="Calibri" w:cs="Calibri"/>
          <w:bCs/>
          <w:color w:val="000000"/>
        </w:rPr>
        <w:t xml:space="preserve"> respond to any indication of abuse that may be occurring outside of the organisation setting.</w:t>
      </w:r>
    </w:p>
    <w:p w:rsidR="00BA2D85" w:rsidRPr="00126825" w:rsidRDefault="00BA2D85" w:rsidP="00A431B9">
      <w:pPr>
        <w:spacing w:line="276" w:lineRule="auto"/>
        <w:jc w:val="both"/>
        <w:rPr>
          <w:rFonts w:ascii="Calibri" w:hAnsi="Calibri" w:cs="Calibri"/>
        </w:rPr>
      </w:pPr>
    </w:p>
    <w:p w:rsidR="00BA2D85" w:rsidRPr="00126825" w:rsidRDefault="00BA2D85" w:rsidP="00A431B9">
      <w:pPr>
        <w:spacing w:line="276" w:lineRule="auto"/>
        <w:jc w:val="both"/>
        <w:rPr>
          <w:rFonts w:ascii="Calibri" w:hAnsi="Calibri" w:cs="Calibri"/>
        </w:rPr>
      </w:pPr>
      <w:r w:rsidRPr="00126825">
        <w:rPr>
          <w:rFonts w:ascii="Calibri" w:hAnsi="Calibri" w:cs="Calibri"/>
        </w:rPr>
        <w:t xml:space="preserve">All individuals within the organisation </w:t>
      </w:r>
      <w:r>
        <w:rPr>
          <w:rFonts w:ascii="Calibri" w:hAnsi="Calibri" w:cs="Calibri"/>
        </w:rPr>
        <w:t>–</w:t>
      </w:r>
      <w:r w:rsidRPr="00126825">
        <w:rPr>
          <w:rFonts w:ascii="Calibri" w:hAnsi="Calibri" w:cs="Calibri"/>
        </w:rPr>
        <w:t xml:space="preserve"> </w:t>
      </w:r>
      <w:r>
        <w:rPr>
          <w:rFonts w:ascii="Calibri" w:hAnsi="Calibri" w:cs="Calibri"/>
        </w:rPr>
        <w:t xml:space="preserve">committee members, group leaders and </w:t>
      </w:r>
      <w:r w:rsidRPr="00126825">
        <w:rPr>
          <w:rFonts w:ascii="Calibri" w:hAnsi="Calibri" w:cs="Calibri"/>
        </w:rPr>
        <w:t xml:space="preserve">members - have a role and responsibility to help ensure the safety and welfare of </w:t>
      </w:r>
      <w:r>
        <w:rPr>
          <w:rFonts w:ascii="Calibri" w:hAnsi="Calibri" w:cs="Calibri"/>
        </w:rPr>
        <w:t>Members</w:t>
      </w:r>
      <w:r w:rsidRPr="00126825">
        <w:rPr>
          <w:rFonts w:ascii="Calibri" w:hAnsi="Calibri" w:cs="Calibri"/>
        </w:rPr>
        <w:t xml:space="preserve">. </w:t>
      </w:r>
    </w:p>
    <w:p w:rsidR="00BA2D85" w:rsidRPr="00126825" w:rsidRDefault="00BA2D85" w:rsidP="00A431B9">
      <w:pPr>
        <w:spacing w:line="276" w:lineRule="auto"/>
        <w:jc w:val="both"/>
        <w:rPr>
          <w:rFonts w:ascii="Calibri" w:hAnsi="Calibri" w:cs="Calibri"/>
        </w:rPr>
      </w:pPr>
    </w:p>
    <w:p w:rsidR="00BA2D85" w:rsidRPr="00126825" w:rsidRDefault="00BA2D85" w:rsidP="00A431B9">
      <w:pPr>
        <w:spacing w:line="276" w:lineRule="auto"/>
        <w:jc w:val="both"/>
        <w:rPr>
          <w:rFonts w:ascii="Calibri" w:hAnsi="Calibri" w:cs="Calibri"/>
        </w:rPr>
      </w:pPr>
      <w:r w:rsidRPr="00126825">
        <w:rPr>
          <w:rFonts w:ascii="Calibri" w:hAnsi="Calibri" w:cs="Calibri"/>
        </w:rPr>
        <w:t>This organisation accepts that we are required to fulfil our duty of care, which means that we must do everything that can be reasonably expected of us</w:t>
      </w:r>
      <w:r>
        <w:rPr>
          <w:rFonts w:ascii="Calibri" w:hAnsi="Calibri" w:cs="Calibri"/>
        </w:rPr>
        <w:t>,</w:t>
      </w:r>
      <w:r w:rsidRPr="00126825">
        <w:rPr>
          <w:rFonts w:ascii="Calibri" w:hAnsi="Calibri" w:cs="Calibri"/>
        </w:rPr>
        <w:t xml:space="preserve"> to help safeguard and protect people from harm, and to act when we suspect that someone is being harmed, or is at risk of harm.</w:t>
      </w:r>
    </w:p>
    <w:p w:rsidR="00BA2D85" w:rsidRPr="00126825" w:rsidRDefault="00BA2D85" w:rsidP="00A431B9">
      <w:pPr>
        <w:spacing w:line="276" w:lineRule="auto"/>
        <w:jc w:val="both"/>
        <w:rPr>
          <w:rFonts w:ascii="Calibri" w:hAnsi="Calibri" w:cs="Calibri"/>
          <w:b/>
          <w:u w:val="single"/>
        </w:rPr>
      </w:pPr>
    </w:p>
    <w:p w:rsidR="00BA2D85" w:rsidRPr="00FF0CDE" w:rsidRDefault="00BA2D85" w:rsidP="00A431B9">
      <w:pPr>
        <w:spacing w:after="120" w:line="276" w:lineRule="auto"/>
        <w:jc w:val="both"/>
        <w:rPr>
          <w:rFonts w:ascii="Calibri" w:hAnsi="Calibri" w:cs="Calibri"/>
          <w:b/>
          <w:sz w:val="26"/>
          <w:szCs w:val="26"/>
          <w:u w:val="single"/>
        </w:rPr>
      </w:pPr>
      <w:r w:rsidRPr="00FF0CDE">
        <w:rPr>
          <w:rFonts w:ascii="Calibri" w:hAnsi="Calibri" w:cs="Calibri"/>
          <w:b/>
          <w:sz w:val="26"/>
          <w:szCs w:val="26"/>
          <w:u w:val="single"/>
        </w:rPr>
        <w:t>What is Adult Safeguarding?</w:t>
      </w:r>
    </w:p>
    <w:p w:rsidR="00BA2D85" w:rsidRPr="00126825" w:rsidRDefault="00BA2D85" w:rsidP="00A431B9">
      <w:pPr>
        <w:spacing w:line="276" w:lineRule="auto"/>
        <w:jc w:val="both"/>
        <w:rPr>
          <w:rFonts w:ascii="Calibri" w:hAnsi="Calibri" w:cs="Calibri"/>
        </w:rPr>
      </w:pPr>
      <w:r w:rsidRPr="00126825">
        <w:rPr>
          <w:rFonts w:ascii="Calibri" w:hAnsi="Calibri" w:cs="Calibri"/>
        </w:rPr>
        <w:t xml:space="preserve">The official definition of “Adult safeguarding” is </w:t>
      </w:r>
      <w:r w:rsidRPr="006D6A04">
        <w:rPr>
          <w:rFonts w:ascii="Calibri" w:hAnsi="Calibri" w:cs="Calibri"/>
          <w:b/>
          <w:u w:val="single"/>
        </w:rPr>
        <w:t>working with adults</w:t>
      </w:r>
      <w:r w:rsidRPr="00126825">
        <w:rPr>
          <w:rFonts w:ascii="Calibri" w:hAnsi="Calibri" w:cs="Calibri"/>
        </w:rPr>
        <w:t xml:space="preserve"> with care and support needs to keep them safe from abuse or neglect. It is an important part of what many public services do, and a key resp</w:t>
      </w:r>
      <w:r>
        <w:rPr>
          <w:rFonts w:ascii="Calibri" w:hAnsi="Calibri" w:cs="Calibri"/>
        </w:rPr>
        <w:t>onsibility of Local A</w:t>
      </w:r>
      <w:r w:rsidRPr="00126825">
        <w:rPr>
          <w:rFonts w:ascii="Calibri" w:hAnsi="Calibri" w:cs="Calibri"/>
        </w:rPr>
        <w:t>uthorities (Care Act 2014).</w:t>
      </w:r>
    </w:p>
    <w:p w:rsidR="00BA2D85" w:rsidRPr="00126825" w:rsidRDefault="00BA2D85" w:rsidP="00A431B9">
      <w:pPr>
        <w:spacing w:line="276" w:lineRule="auto"/>
        <w:jc w:val="both"/>
        <w:rPr>
          <w:rFonts w:ascii="Calibri" w:hAnsi="Calibri" w:cs="Calibri"/>
        </w:rPr>
      </w:pPr>
    </w:p>
    <w:p w:rsidR="00BA2D85" w:rsidRPr="00126825" w:rsidRDefault="00BA2D85" w:rsidP="00A431B9">
      <w:pPr>
        <w:spacing w:line="276" w:lineRule="auto"/>
        <w:jc w:val="both"/>
        <w:rPr>
          <w:rFonts w:ascii="Calibri" w:hAnsi="Calibri" w:cs="Calibri"/>
        </w:rPr>
      </w:pPr>
      <w:r w:rsidRPr="00126825">
        <w:rPr>
          <w:rFonts w:ascii="Calibri" w:hAnsi="Calibri" w:cs="Calibri"/>
        </w:rPr>
        <w:t>The safeguarding duties apply to an adult who:</w:t>
      </w:r>
    </w:p>
    <w:p w:rsidR="00BA2D85" w:rsidRPr="00126825" w:rsidRDefault="00BA2D85" w:rsidP="00A431B9">
      <w:pPr>
        <w:numPr>
          <w:ilvl w:val="0"/>
          <w:numId w:val="8"/>
        </w:numPr>
        <w:spacing w:line="276" w:lineRule="auto"/>
        <w:jc w:val="both"/>
        <w:rPr>
          <w:rFonts w:ascii="Calibri" w:hAnsi="Calibri" w:cs="Calibri"/>
        </w:rPr>
      </w:pPr>
      <w:r w:rsidRPr="00126825">
        <w:rPr>
          <w:rFonts w:ascii="Calibri" w:hAnsi="Calibri" w:cs="Calibri"/>
        </w:rPr>
        <w:t>has needs for care and support (whether or not the local authority is meeting any of those needs)</w:t>
      </w:r>
    </w:p>
    <w:p w:rsidR="00BA2D85" w:rsidRPr="00126825" w:rsidRDefault="00BA2D85" w:rsidP="00A431B9">
      <w:pPr>
        <w:numPr>
          <w:ilvl w:val="0"/>
          <w:numId w:val="8"/>
        </w:numPr>
        <w:spacing w:line="276" w:lineRule="auto"/>
        <w:jc w:val="both"/>
        <w:rPr>
          <w:rFonts w:ascii="Calibri" w:hAnsi="Calibri" w:cs="Calibri"/>
        </w:rPr>
      </w:pPr>
      <w:r w:rsidRPr="00126825">
        <w:rPr>
          <w:rFonts w:ascii="Calibri" w:hAnsi="Calibri" w:cs="Calibri"/>
        </w:rPr>
        <w:t>is experiencing, or is at risk of, abuse or neglect</w:t>
      </w:r>
    </w:p>
    <w:p w:rsidR="00BA2D85" w:rsidRPr="00126825" w:rsidRDefault="00BA2D85" w:rsidP="00A431B9">
      <w:pPr>
        <w:numPr>
          <w:ilvl w:val="0"/>
          <w:numId w:val="8"/>
        </w:numPr>
        <w:spacing w:line="276" w:lineRule="auto"/>
        <w:jc w:val="both"/>
        <w:rPr>
          <w:rFonts w:ascii="Calibri" w:hAnsi="Calibri" w:cs="Calibri"/>
        </w:rPr>
      </w:pPr>
      <w:r w:rsidRPr="00126825">
        <w:rPr>
          <w:rFonts w:ascii="Calibri" w:hAnsi="Calibri" w:cs="Calibri"/>
        </w:rPr>
        <w:t>is unable to protect themselves from either the risk of, or the experience of, abuse or neglect, as a result of those care and support needs</w:t>
      </w:r>
    </w:p>
    <w:p w:rsidR="00BA2D85" w:rsidRPr="00FF0CDE" w:rsidRDefault="00BA2D85" w:rsidP="00A431B9">
      <w:pPr>
        <w:spacing w:line="276" w:lineRule="auto"/>
        <w:jc w:val="both"/>
        <w:rPr>
          <w:rFonts w:ascii="Calibri" w:hAnsi="Calibri" w:cs="Calibri"/>
          <w:sz w:val="16"/>
        </w:rPr>
      </w:pPr>
    </w:p>
    <w:p w:rsidR="00BA2D85" w:rsidRPr="00126825" w:rsidRDefault="00BA2D85" w:rsidP="00A431B9">
      <w:pPr>
        <w:spacing w:line="276" w:lineRule="auto"/>
        <w:jc w:val="both"/>
        <w:rPr>
          <w:rFonts w:ascii="Calibri" w:hAnsi="Calibri" w:cs="Calibri"/>
        </w:rPr>
      </w:pPr>
      <w:r w:rsidRPr="00126825">
        <w:rPr>
          <w:rFonts w:ascii="Calibri" w:hAnsi="Calibri" w:cs="Calibri"/>
        </w:rPr>
        <w:t xml:space="preserve">Adults who fulfil this criteria are </w:t>
      </w:r>
      <w:r w:rsidRPr="00127EC5">
        <w:rPr>
          <w:rFonts w:ascii="Calibri" w:hAnsi="Calibri" w:cs="Calibri"/>
          <w:b/>
        </w:rPr>
        <w:t>‘adults at risk’</w:t>
      </w:r>
      <w:r w:rsidRPr="00126825">
        <w:rPr>
          <w:rFonts w:ascii="Calibri" w:hAnsi="Calibri" w:cs="Calibri"/>
        </w:rPr>
        <w:t xml:space="preserve">. </w:t>
      </w:r>
    </w:p>
    <w:p w:rsidR="00BA2D85" w:rsidRPr="00FF0CDE" w:rsidRDefault="00BA2D85" w:rsidP="00A431B9">
      <w:pPr>
        <w:spacing w:line="276" w:lineRule="auto"/>
        <w:jc w:val="both"/>
        <w:rPr>
          <w:rFonts w:ascii="Calibri" w:hAnsi="Calibri" w:cs="Calibri"/>
          <w:sz w:val="20"/>
        </w:rPr>
      </w:pPr>
    </w:p>
    <w:p w:rsidR="00BA2D85" w:rsidRPr="00126825" w:rsidRDefault="00BA2D85" w:rsidP="00A431B9">
      <w:pPr>
        <w:spacing w:line="276" w:lineRule="auto"/>
        <w:jc w:val="both"/>
        <w:rPr>
          <w:rFonts w:ascii="Calibri" w:hAnsi="Calibri" w:cs="Calibri"/>
        </w:rPr>
      </w:pPr>
      <w:r w:rsidRPr="00126825">
        <w:rPr>
          <w:rFonts w:ascii="Calibri" w:hAnsi="Calibri" w:cs="Calibri"/>
        </w:rPr>
        <w:t xml:space="preserve">People can have a need for care and support for a variety of reasons – for example they may have a learning disability, a physical disability, a chronic health condition or have a mental health issue. Such conditions may bring with them additional vulnerabilities, </w:t>
      </w:r>
      <w:r w:rsidRPr="00127EC5">
        <w:rPr>
          <w:rFonts w:ascii="Calibri" w:hAnsi="Calibri" w:cs="Calibri"/>
          <w:b/>
        </w:rPr>
        <w:t>however having care and support needs does not mean that people are automatically adults at risk and need safeguarding</w:t>
      </w:r>
      <w:r w:rsidRPr="00126825">
        <w:rPr>
          <w:rFonts w:ascii="Calibri" w:hAnsi="Calibri" w:cs="Calibri"/>
        </w:rPr>
        <w:t xml:space="preserve">.  </w:t>
      </w:r>
    </w:p>
    <w:p w:rsidR="00BA2D85" w:rsidRPr="00746E73" w:rsidRDefault="00BA2D85" w:rsidP="00A431B9">
      <w:pPr>
        <w:spacing w:line="276" w:lineRule="auto"/>
        <w:jc w:val="both"/>
        <w:rPr>
          <w:rFonts w:ascii="Calibri" w:hAnsi="Calibri" w:cs="Calibri"/>
          <w:sz w:val="20"/>
        </w:rPr>
      </w:pPr>
    </w:p>
    <w:p w:rsidR="00BA2D85" w:rsidRPr="00127EC5" w:rsidRDefault="00BA2D85" w:rsidP="00746E73">
      <w:pPr>
        <w:spacing w:after="60" w:line="276" w:lineRule="auto"/>
        <w:jc w:val="both"/>
        <w:rPr>
          <w:rFonts w:ascii="Calibri" w:hAnsi="Calibri" w:cs="Calibri"/>
          <w:b/>
        </w:rPr>
      </w:pPr>
      <w:r w:rsidRPr="00127EC5">
        <w:rPr>
          <w:rFonts w:ascii="Calibri" w:hAnsi="Calibri" w:cs="Calibri"/>
          <w:b/>
        </w:rPr>
        <w:t>Safeguarding adults is underpinned by:</w:t>
      </w:r>
    </w:p>
    <w:p w:rsidR="00BA2D85" w:rsidRPr="00126825" w:rsidRDefault="00BA2D85" w:rsidP="00A431B9">
      <w:pPr>
        <w:numPr>
          <w:ilvl w:val="0"/>
          <w:numId w:val="9"/>
        </w:numPr>
        <w:spacing w:line="276" w:lineRule="auto"/>
        <w:jc w:val="both"/>
        <w:rPr>
          <w:rFonts w:ascii="Calibri" w:hAnsi="Calibri" w:cs="Calibri"/>
        </w:rPr>
      </w:pPr>
      <w:r w:rsidRPr="00126825">
        <w:rPr>
          <w:rFonts w:ascii="Calibri" w:hAnsi="Calibri" w:cs="Calibri"/>
        </w:rPr>
        <w:t>The Care Act 2014</w:t>
      </w:r>
    </w:p>
    <w:p w:rsidR="00BA2D85" w:rsidRPr="00126825" w:rsidRDefault="00BA2D85" w:rsidP="00A431B9">
      <w:pPr>
        <w:numPr>
          <w:ilvl w:val="0"/>
          <w:numId w:val="9"/>
        </w:numPr>
        <w:spacing w:line="276" w:lineRule="auto"/>
        <w:jc w:val="both"/>
        <w:rPr>
          <w:rFonts w:ascii="Calibri" w:hAnsi="Calibri" w:cs="Calibri"/>
        </w:rPr>
      </w:pPr>
      <w:r w:rsidRPr="00126825">
        <w:rPr>
          <w:rFonts w:ascii="Calibri" w:hAnsi="Calibri" w:cs="Calibri"/>
        </w:rPr>
        <w:t>Mental Capacity Act (MCA) 2005</w:t>
      </w:r>
    </w:p>
    <w:p w:rsidR="00BA2D85" w:rsidRPr="00746E73" w:rsidRDefault="00BA2D85" w:rsidP="00A431B9">
      <w:pPr>
        <w:spacing w:line="276" w:lineRule="auto"/>
        <w:jc w:val="both"/>
        <w:rPr>
          <w:rFonts w:ascii="Calibri" w:hAnsi="Calibri" w:cs="Calibri"/>
          <w:sz w:val="20"/>
        </w:rPr>
      </w:pPr>
    </w:p>
    <w:p w:rsidR="00BA2D85" w:rsidRPr="00127EC5" w:rsidRDefault="00BA2D85" w:rsidP="00746E73">
      <w:pPr>
        <w:spacing w:after="60" w:line="276" w:lineRule="auto"/>
        <w:jc w:val="both"/>
        <w:rPr>
          <w:rFonts w:ascii="Calibri" w:hAnsi="Calibri" w:cs="Calibri"/>
          <w:b/>
        </w:rPr>
      </w:pPr>
      <w:r w:rsidRPr="00127EC5">
        <w:rPr>
          <w:rFonts w:ascii="Calibri" w:hAnsi="Calibri" w:cs="Calibri"/>
          <w:b/>
        </w:rPr>
        <w:t>Types of abuse suffered by adults identified in the Care Act 2014 are:</w:t>
      </w:r>
    </w:p>
    <w:p w:rsidR="00BA2D85" w:rsidRPr="00126825" w:rsidRDefault="00BA2D85" w:rsidP="00A431B9">
      <w:pPr>
        <w:pStyle w:val="ListParagraph"/>
        <w:numPr>
          <w:ilvl w:val="0"/>
          <w:numId w:val="12"/>
        </w:numPr>
        <w:spacing w:line="276" w:lineRule="auto"/>
        <w:jc w:val="both"/>
        <w:rPr>
          <w:rFonts w:ascii="Calibri" w:hAnsi="Calibri" w:cs="Calibri"/>
        </w:rPr>
      </w:pPr>
      <w:r w:rsidRPr="00126825">
        <w:rPr>
          <w:rFonts w:ascii="Calibri" w:hAnsi="Calibri" w:cs="Calibri"/>
        </w:rPr>
        <w:t>Physical</w:t>
      </w:r>
    </w:p>
    <w:p w:rsidR="00BA2D85" w:rsidRPr="00126825" w:rsidRDefault="00BA2D85" w:rsidP="00A431B9">
      <w:pPr>
        <w:pStyle w:val="ListParagraph"/>
        <w:numPr>
          <w:ilvl w:val="0"/>
          <w:numId w:val="12"/>
        </w:numPr>
        <w:spacing w:line="276" w:lineRule="auto"/>
        <w:jc w:val="both"/>
        <w:rPr>
          <w:rFonts w:ascii="Calibri" w:hAnsi="Calibri" w:cs="Calibri"/>
        </w:rPr>
      </w:pPr>
      <w:r w:rsidRPr="00126825">
        <w:rPr>
          <w:rFonts w:ascii="Calibri" w:hAnsi="Calibri" w:cs="Calibri"/>
        </w:rPr>
        <w:t>Sexual</w:t>
      </w:r>
    </w:p>
    <w:p w:rsidR="00BA2D85" w:rsidRPr="00126825" w:rsidRDefault="00BA2D85" w:rsidP="00A431B9">
      <w:pPr>
        <w:pStyle w:val="ListParagraph"/>
        <w:numPr>
          <w:ilvl w:val="0"/>
          <w:numId w:val="12"/>
        </w:numPr>
        <w:spacing w:line="276" w:lineRule="auto"/>
        <w:jc w:val="both"/>
        <w:rPr>
          <w:rFonts w:ascii="Calibri" w:hAnsi="Calibri" w:cs="Calibri"/>
        </w:rPr>
      </w:pPr>
      <w:r w:rsidRPr="00126825">
        <w:rPr>
          <w:rFonts w:ascii="Calibri" w:hAnsi="Calibri" w:cs="Calibri"/>
        </w:rPr>
        <w:t>Psychological/Emotional/Mental</w:t>
      </w:r>
    </w:p>
    <w:p w:rsidR="00BA2D85" w:rsidRPr="00126825" w:rsidRDefault="00BA2D85" w:rsidP="00A431B9">
      <w:pPr>
        <w:pStyle w:val="ListParagraph"/>
        <w:numPr>
          <w:ilvl w:val="0"/>
          <w:numId w:val="12"/>
        </w:numPr>
        <w:spacing w:line="276" w:lineRule="auto"/>
        <w:jc w:val="both"/>
        <w:rPr>
          <w:rFonts w:ascii="Calibri" w:hAnsi="Calibri" w:cs="Calibri"/>
        </w:rPr>
      </w:pPr>
      <w:r w:rsidRPr="00126825">
        <w:rPr>
          <w:rFonts w:ascii="Calibri" w:hAnsi="Calibri" w:cs="Calibri"/>
        </w:rPr>
        <w:t>Financial and material</w:t>
      </w:r>
    </w:p>
    <w:p w:rsidR="00BA2D85" w:rsidRPr="00126825" w:rsidRDefault="00BA2D85" w:rsidP="00A431B9">
      <w:pPr>
        <w:pStyle w:val="ListParagraph"/>
        <w:numPr>
          <w:ilvl w:val="0"/>
          <w:numId w:val="12"/>
        </w:numPr>
        <w:spacing w:line="276" w:lineRule="auto"/>
        <w:jc w:val="both"/>
        <w:rPr>
          <w:rFonts w:ascii="Calibri" w:hAnsi="Calibri" w:cs="Calibri"/>
        </w:rPr>
      </w:pPr>
      <w:r w:rsidRPr="00126825">
        <w:rPr>
          <w:rFonts w:ascii="Calibri" w:hAnsi="Calibri" w:cs="Calibri"/>
        </w:rPr>
        <w:t>Neglect and act of omission</w:t>
      </w:r>
    </w:p>
    <w:p w:rsidR="00BA2D85" w:rsidRPr="00126825" w:rsidRDefault="00BA2D85" w:rsidP="00A431B9">
      <w:pPr>
        <w:pStyle w:val="ListParagraph"/>
        <w:numPr>
          <w:ilvl w:val="0"/>
          <w:numId w:val="12"/>
        </w:numPr>
        <w:spacing w:line="276" w:lineRule="auto"/>
        <w:jc w:val="both"/>
        <w:rPr>
          <w:rFonts w:ascii="Calibri" w:hAnsi="Calibri" w:cs="Calibri"/>
        </w:rPr>
      </w:pPr>
      <w:r w:rsidRPr="00126825">
        <w:rPr>
          <w:rFonts w:ascii="Calibri" w:hAnsi="Calibri" w:cs="Calibri"/>
        </w:rPr>
        <w:t>Discriminatory</w:t>
      </w:r>
    </w:p>
    <w:p w:rsidR="00BA2D85" w:rsidRPr="00126825" w:rsidRDefault="00BA2D85" w:rsidP="00A431B9">
      <w:pPr>
        <w:pStyle w:val="ListParagraph"/>
        <w:numPr>
          <w:ilvl w:val="0"/>
          <w:numId w:val="12"/>
        </w:numPr>
        <w:spacing w:line="276" w:lineRule="auto"/>
        <w:jc w:val="both"/>
        <w:rPr>
          <w:rFonts w:ascii="Calibri" w:hAnsi="Calibri" w:cs="Calibri"/>
        </w:rPr>
      </w:pPr>
      <w:r w:rsidRPr="00126825">
        <w:rPr>
          <w:rFonts w:ascii="Calibri" w:hAnsi="Calibri" w:cs="Calibri"/>
        </w:rPr>
        <w:t>Organisational</w:t>
      </w:r>
    </w:p>
    <w:p w:rsidR="00BA2D85" w:rsidRPr="00126825" w:rsidRDefault="00BA2D85" w:rsidP="00A431B9">
      <w:pPr>
        <w:pStyle w:val="ListParagraph"/>
        <w:numPr>
          <w:ilvl w:val="0"/>
          <w:numId w:val="12"/>
        </w:numPr>
        <w:spacing w:line="276" w:lineRule="auto"/>
        <w:jc w:val="both"/>
        <w:rPr>
          <w:rFonts w:ascii="Calibri" w:hAnsi="Calibri" w:cs="Calibri"/>
        </w:rPr>
      </w:pPr>
      <w:r w:rsidRPr="00126825">
        <w:rPr>
          <w:rFonts w:ascii="Calibri" w:hAnsi="Calibri" w:cs="Calibri"/>
        </w:rPr>
        <w:t>Modern Day Slavery</w:t>
      </w:r>
    </w:p>
    <w:p w:rsidR="00BA2D85" w:rsidRPr="00126825" w:rsidRDefault="00BA2D85" w:rsidP="00A431B9">
      <w:pPr>
        <w:pStyle w:val="ListParagraph"/>
        <w:numPr>
          <w:ilvl w:val="0"/>
          <w:numId w:val="12"/>
        </w:numPr>
        <w:spacing w:line="276" w:lineRule="auto"/>
        <w:jc w:val="both"/>
        <w:rPr>
          <w:rFonts w:ascii="Calibri" w:hAnsi="Calibri" w:cs="Calibri"/>
        </w:rPr>
      </w:pPr>
      <w:r w:rsidRPr="00126825">
        <w:rPr>
          <w:rFonts w:ascii="Calibri" w:hAnsi="Calibri" w:cs="Calibri"/>
        </w:rPr>
        <w:t>Domestic Violence</w:t>
      </w:r>
    </w:p>
    <w:p w:rsidR="00BA2D85" w:rsidRPr="00126825" w:rsidRDefault="00BA2D85" w:rsidP="00A431B9">
      <w:pPr>
        <w:pStyle w:val="ListParagraph"/>
        <w:numPr>
          <w:ilvl w:val="0"/>
          <w:numId w:val="12"/>
        </w:numPr>
        <w:spacing w:line="276" w:lineRule="auto"/>
        <w:jc w:val="both"/>
        <w:rPr>
          <w:rFonts w:ascii="Calibri" w:hAnsi="Calibri" w:cs="Calibri"/>
        </w:rPr>
      </w:pPr>
      <w:r w:rsidRPr="00126825">
        <w:rPr>
          <w:rFonts w:ascii="Calibri" w:hAnsi="Calibri" w:cs="Calibri"/>
        </w:rPr>
        <w:t>Self Neglect – including hoarding</w:t>
      </w:r>
    </w:p>
    <w:p w:rsidR="00BA2D85" w:rsidRPr="00746E73" w:rsidRDefault="00BA2D85" w:rsidP="00A431B9">
      <w:pPr>
        <w:spacing w:line="276" w:lineRule="auto"/>
        <w:jc w:val="both"/>
        <w:rPr>
          <w:rFonts w:ascii="Calibri" w:hAnsi="Calibri" w:cs="Calibri"/>
          <w:sz w:val="20"/>
        </w:rPr>
      </w:pPr>
    </w:p>
    <w:p w:rsidR="00BA2D85" w:rsidRPr="00127EC5" w:rsidRDefault="00BA2D85" w:rsidP="00746E73">
      <w:pPr>
        <w:spacing w:after="60" w:line="276" w:lineRule="auto"/>
        <w:jc w:val="both"/>
        <w:rPr>
          <w:rFonts w:ascii="Calibri" w:hAnsi="Calibri" w:cs="Calibri"/>
          <w:b/>
        </w:rPr>
      </w:pPr>
      <w:r w:rsidRPr="00127EC5">
        <w:rPr>
          <w:rFonts w:ascii="Calibri" w:hAnsi="Calibri" w:cs="Calibri"/>
          <w:b/>
        </w:rPr>
        <w:t>Other types of harm that adults may experience include:</w:t>
      </w:r>
    </w:p>
    <w:p w:rsidR="00BA2D85" w:rsidRPr="00126825" w:rsidRDefault="00BA2D85" w:rsidP="00A431B9">
      <w:pPr>
        <w:numPr>
          <w:ilvl w:val="0"/>
          <w:numId w:val="11"/>
        </w:numPr>
        <w:spacing w:line="276" w:lineRule="auto"/>
        <w:jc w:val="both"/>
        <w:rPr>
          <w:rFonts w:ascii="Calibri" w:hAnsi="Calibri" w:cs="Calibri"/>
        </w:rPr>
      </w:pPr>
      <w:r w:rsidRPr="00126825">
        <w:rPr>
          <w:rFonts w:ascii="Calibri" w:hAnsi="Calibri" w:cs="Calibri"/>
        </w:rPr>
        <w:t>Cyber Bullying</w:t>
      </w:r>
    </w:p>
    <w:p w:rsidR="00BA2D85" w:rsidRPr="00126825" w:rsidRDefault="00BA2D85" w:rsidP="00A431B9">
      <w:pPr>
        <w:numPr>
          <w:ilvl w:val="0"/>
          <w:numId w:val="11"/>
        </w:numPr>
        <w:spacing w:line="276" w:lineRule="auto"/>
        <w:jc w:val="both"/>
        <w:rPr>
          <w:rFonts w:ascii="Calibri" w:hAnsi="Calibri" w:cs="Calibri"/>
        </w:rPr>
      </w:pPr>
      <w:r w:rsidRPr="00126825">
        <w:rPr>
          <w:rFonts w:ascii="Calibri" w:hAnsi="Calibri" w:cs="Calibri"/>
        </w:rPr>
        <w:t>Forced Marriage</w:t>
      </w:r>
    </w:p>
    <w:p w:rsidR="00BA2D85" w:rsidRPr="00126825" w:rsidRDefault="00BA2D85" w:rsidP="00A431B9">
      <w:pPr>
        <w:numPr>
          <w:ilvl w:val="0"/>
          <w:numId w:val="11"/>
        </w:numPr>
        <w:spacing w:line="276" w:lineRule="auto"/>
        <w:jc w:val="both"/>
        <w:rPr>
          <w:rFonts w:ascii="Calibri" w:hAnsi="Calibri" w:cs="Calibri"/>
        </w:rPr>
      </w:pPr>
      <w:r w:rsidRPr="00126825">
        <w:rPr>
          <w:rFonts w:ascii="Calibri" w:hAnsi="Calibri" w:cs="Calibri"/>
        </w:rPr>
        <w:t>Female Genital Mutilation</w:t>
      </w:r>
    </w:p>
    <w:p w:rsidR="00BA2D85" w:rsidRPr="00126825" w:rsidRDefault="00BA2D85" w:rsidP="00A431B9">
      <w:pPr>
        <w:numPr>
          <w:ilvl w:val="0"/>
          <w:numId w:val="11"/>
        </w:numPr>
        <w:spacing w:line="276" w:lineRule="auto"/>
        <w:jc w:val="both"/>
        <w:rPr>
          <w:rFonts w:ascii="Calibri" w:hAnsi="Calibri" w:cs="Calibri"/>
        </w:rPr>
      </w:pPr>
      <w:r w:rsidRPr="00126825">
        <w:rPr>
          <w:rFonts w:ascii="Calibri" w:hAnsi="Calibri" w:cs="Calibri"/>
        </w:rPr>
        <w:t>Mate Crime</w:t>
      </w:r>
    </w:p>
    <w:p w:rsidR="00BA2D85" w:rsidRPr="00126825" w:rsidRDefault="00BA2D85" w:rsidP="00A431B9">
      <w:pPr>
        <w:numPr>
          <w:ilvl w:val="0"/>
          <w:numId w:val="11"/>
        </w:numPr>
        <w:spacing w:line="276" w:lineRule="auto"/>
        <w:jc w:val="both"/>
        <w:rPr>
          <w:rFonts w:ascii="Calibri" w:hAnsi="Calibri" w:cs="Calibri"/>
        </w:rPr>
      </w:pPr>
      <w:r w:rsidRPr="00126825">
        <w:rPr>
          <w:rFonts w:ascii="Calibri" w:hAnsi="Calibri" w:cs="Calibri"/>
        </w:rPr>
        <w:t>Radicalisation</w:t>
      </w:r>
    </w:p>
    <w:p w:rsidR="00BA2D85" w:rsidRPr="00746E73" w:rsidRDefault="00BA2D85" w:rsidP="00A431B9">
      <w:pPr>
        <w:spacing w:line="276" w:lineRule="auto"/>
        <w:jc w:val="both"/>
        <w:rPr>
          <w:rFonts w:ascii="Calibri" w:hAnsi="Calibri" w:cs="Calibri"/>
          <w:sz w:val="20"/>
        </w:rPr>
      </w:pPr>
    </w:p>
    <w:p w:rsidR="00BA2D85" w:rsidRPr="00FF0CDE" w:rsidRDefault="00BA2D85" w:rsidP="00A431B9">
      <w:pPr>
        <w:spacing w:after="120" w:line="276" w:lineRule="auto"/>
        <w:jc w:val="both"/>
        <w:rPr>
          <w:rFonts w:ascii="Calibri" w:hAnsi="Calibri" w:cs="Calibri"/>
          <w:b/>
          <w:sz w:val="26"/>
          <w:szCs w:val="26"/>
          <w:u w:val="single"/>
        </w:rPr>
      </w:pPr>
      <w:r w:rsidRPr="00FF0CDE">
        <w:rPr>
          <w:rFonts w:ascii="Calibri" w:hAnsi="Calibri" w:cs="Calibri"/>
          <w:b/>
          <w:sz w:val="26"/>
          <w:szCs w:val="26"/>
          <w:u w:val="single"/>
        </w:rPr>
        <w:t>Communication</w:t>
      </w:r>
    </w:p>
    <w:p w:rsidR="00BA2D85" w:rsidRPr="00126825" w:rsidRDefault="00BA2D85" w:rsidP="00A431B9">
      <w:pPr>
        <w:spacing w:line="276" w:lineRule="auto"/>
        <w:jc w:val="both"/>
        <w:rPr>
          <w:rFonts w:ascii="Calibri" w:hAnsi="Calibri" w:cs="Calibri"/>
        </w:rPr>
      </w:pPr>
      <w:r w:rsidRPr="00126825">
        <w:rPr>
          <w:rFonts w:ascii="Calibri" w:hAnsi="Calibri" w:cs="Calibri"/>
        </w:rPr>
        <w:t>The organisation will make its Safeguarding Adults Policy and Procedures available to all members</w:t>
      </w:r>
      <w:r>
        <w:rPr>
          <w:rFonts w:ascii="Calibri" w:hAnsi="Calibri" w:cs="Calibri"/>
        </w:rPr>
        <w:t xml:space="preserve"> and</w:t>
      </w:r>
      <w:r w:rsidRPr="00126825">
        <w:rPr>
          <w:rFonts w:ascii="Calibri" w:hAnsi="Calibri" w:cs="Calibri"/>
        </w:rPr>
        <w:t xml:space="preserve"> will also</w:t>
      </w:r>
      <w:r>
        <w:rPr>
          <w:rFonts w:ascii="Calibri" w:hAnsi="Calibri" w:cs="Calibri"/>
        </w:rPr>
        <w:t xml:space="preserve"> regularly review the policy and procedures</w:t>
      </w:r>
      <w:r w:rsidRPr="00126825">
        <w:rPr>
          <w:rFonts w:ascii="Calibri" w:hAnsi="Calibri" w:cs="Calibri"/>
        </w:rPr>
        <w:t xml:space="preserve"> </w:t>
      </w:r>
      <w:r>
        <w:rPr>
          <w:rFonts w:ascii="Calibri" w:hAnsi="Calibri" w:cs="Calibri"/>
        </w:rPr>
        <w:t xml:space="preserve">to </w:t>
      </w:r>
      <w:r w:rsidRPr="00126825">
        <w:rPr>
          <w:rFonts w:ascii="Calibri" w:hAnsi="Calibri" w:cs="Calibri"/>
        </w:rPr>
        <w:t>update any relevant legislation, policies and procedural changes.</w:t>
      </w:r>
    </w:p>
    <w:p w:rsidR="00BA2D85" w:rsidRPr="00126825" w:rsidRDefault="00BA2D85" w:rsidP="00A431B9">
      <w:pPr>
        <w:autoSpaceDE w:val="0"/>
        <w:autoSpaceDN w:val="0"/>
        <w:adjustRightInd w:val="0"/>
        <w:spacing w:line="276" w:lineRule="auto"/>
        <w:jc w:val="both"/>
        <w:rPr>
          <w:rFonts w:ascii="Calibri" w:hAnsi="Calibri" w:cs="Calibri"/>
          <w:b/>
          <w:bCs/>
          <w:color w:val="000000"/>
          <w:u w:val="single"/>
        </w:rPr>
      </w:pPr>
    </w:p>
    <w:p w:rsidR="00BA2D85" w:rsidRPr="00FF0CDE" w:rsidRDefault="00BA2D85" w:rsidP="00A431B9">
      <w:pPr>
        <w:spacing w:after="120" w:line="276" w:lineRule="auto"/>
        <w:jc w:val="both"/>
        <w:rPr>
          <w:rFonts w:ascii="Calibri" w:hAnsi="Calibri" w:cs="Calibri"/>
          <w:b/>
          <w:sz w:val="26"/>
          <w:szCs w:val="26"/>
          <w:u w:val="single"/>
        </w:rPr>
      </w:pPr>
      <w:r w:rsidRPr="00FF0CDE">
        <w:rPr>
          <w:rFonts w:ascii="Calibri" w:hAnsi="Calibri" w:cs="Calibri"/>
          <w:b/>
          <w:sz w:val="26"/>
          <w:szCs w:val="26"/>
          <w:u w:val="single"/>
        </w:rPr>
        <w:t>What to do if you h</w:t>
      </w:r>
      <w:r>
        <w:rPr>
          <w:rFonts w:ascii="Calibri" w:hAnsi="Calibri" w:cs="Calibri"/>
          <w:b/>
          <w:sz w:val="26"/>
          <w:szCs w:val="26"/>
          <w:u w:val="single"/>
        </w:rPr>
        <w:t>ave Concerns about a M</w:t>
      </w:r>
      <w:r w:rsidRPr="00FF0CDE">
        <w:rPr>
          <w:rFonts w:ascii="Calibri" w:hAnsi="Calibri" w:cs="Calibri"/>
          <w:b/>
          <w:sz w:val="26"/>
          <w:szCs w:val="26"/>
          <w:u w:val="single"/>
        </w:rPr>
        <w:t>ember</w:t>
      </w:r>
    </w:p>
    <w:p w:rsidR="00BA2D85" w:rsidRPr="00126825" w:rsidRDefault="00BA2D85" w:rsidP="00A431B9">
      <w:pPr>
        <w:autoSpaceDE w:val="0"/>
        <w:autoSpaceDN w:val="0"/>
        <w:adjustRightInd w:val="0"/>
        <w:spacing w:line="276" w:lineRule="auto"/>
        <w:jc w:val="both"/>
        <w:rPr>
          <w:rFonts w:ascii="Calibri" w:hAnsi="Calibri" w:cs="Calibri"/>
          <w:bCs/>
          <w:color w:val="000000"/>
        </w:rPr>
      </w:pPr>
      <w:r>
        <w:rPr>
          <w:rFonts w:ascii="Calibri" w:hAnsi="Calibri" w:cs="Calibri"/>
          <w:bCs/>
          <w:color w:val="000000"/>
        </w:rPr>
        <w:t>U3A</w:t>
      </w:r>
      <w:r w:rsidRPr="00126825">
        <w:rPr>
          <w:rFonts w:ascii="Calibri" w:hAnsi="Calibri" w:cs="Calibri"/>
          <w:bCs/>
          <w:color w:val="000000"/>
        </w:rPr>
        <w:t xml:space="preserve"> members are not expected to be expert in</w:t>
      </w:r>
      <w:r>
        <w:rPr>
          <w:rFonts w:ascii="Calibri" w:hAnsi="Calibri" w:cs="Calibri"/>
          <w:bCs/>
          <w:color w:val="000000"/>
        </w:rPr>
        <w:t xml:space="preserve"> the</w:t>
      </w:r>
      <w:r w:rsidRPr="00126825">
        <w:rPr>
          <w:rFonts w:ascii="Calibri" w:hAnsi="Calibri" w:cs="Calibri"/>
          <w:bCs/>
          <w:color w:val="000000"/>
        </w:rPr>
        <w:t xml:space="preserve"> recognition of a safeguarding concern; however, all adults participating</w:t>
      </w:r>
      <w:r>
        <w:rPr>
          <w:rFonts w:ascii="Calibri" w:hAnsi="Calibri" w:cs="Calibri"/>
          <w:bCs/>
          <w:color w:val="000000"/>
        </w:rPr>
        <w:t xml:space="preserve"> in the U3A</w:t>
      </w:r>
      <w:r w:rsidRPr="00126825">
        <w:rPr>
          <w:rFonts w:ascii="Calibri" w:hAnsi="Calibri" w:cs="Calibri"/>
          <w:bCs/>
          <w:color w:val="000000"/>
        </w:rPr>
        <w:t xml:space="preserve"> have a duty of care to be vigilant and respond appropriately to suspicions of poor practice, abuse or bullying. They should also respond to any indication of abuse that may be occurring outside of the organisation setting. </w:t>
      </w:r>
    </w:p>
    <w:p w:rsidR="00BA2D85" w:rsidRPr="00126825" w:rsidRDefault="00BA2D85" w:rsidP="00A431B9">
      <w:pPr>
        <w:autoSpaceDE w:val="0"/>
        <w:autoSpaceDN w:val="0"/>
        <w:adjustRightInd w:val="0"/>
        <w:spacing w:line="276" w:lineRule="auto"/>
        <w:jc w:val="both"/>
        <w:rPr>
          <w:rFonts w:ascii="Calibri" w:hAnsi="Calibri" w:cs="Calibri"/>
          <w:bCs/>
          <w:color w:val="000000"/>
        </w:rPr>
      </w:pPr>
    </w:p>
    <w:p w:rsidR="00BA2D85" w:rsidRPr="00FF0CDE" w:rsidRDefault="00BA2D85" w:rsidP="00A431B9">
      <w:pPr>
        <w:autoSpaceDE w:val="0"/>
        <w:autoSpaceDN w:val="0"/>
        <w:adjustRightInd w:val="0"/>
        <w:spacing w:line="276" w:lineRule="auto"/>
        <w:jc w:val="both"/>
        <w:rPr>
          <w:rFonts w:ascii="Calibri" w:hAnsi="Calibri" w:cs="Calibri"/>
          <w:bCs/>
        </w:rPr>
      </w:pPr>
      <w:r w:rsidRPr="00126825">
        <w:rPr>
          <w:rFonts w:ascii="Calibri" w:hAnsi="Calibri" w:cs="Calibri"/>
          <w:bCs/>
          <w:color w:val="000000"/>
        </w:rPr>
        <w:t>This does not mean that it is your responsibility to decide if a situation is poor practice, abuse</w:t>
      </w:r>
      <w:r>
        <w:rPr>
          <w:rFonts w:ascii="Calibri" w:hAnsi="Calibri" w:cs="Calibri"/>
          <w:bCs/>
          <w:color w:val="000000"/>
        </w:rPr>
        <w:t>,</w:t>
      </w:r>
      <w:r w:rsidRPr="00126825">
        <w:rPr>
          <w:rFonts w:ascii="Calibri" w:hAnsi="Calibri" w:cs="Calibri"/>
          <w:bCs/>
          <w:color w:val="000000"/>
        </w:rPr>
        <w:t xml:space="preserve"> bullying</w:t>
      </w:r>
      <w:r>
        <w:rPr>
          <w:rFonts w:ascii="Calibri" w:hAnsi="Calibri" w:cs="Calibri"/>
          <w:bCs/>
          <w:color w:val="000000"/>
        </w:rPr>
        <w:t xml:space="preserve"> or </w:t>
      </w:r>
      <w:r w:rsidRPr="00126825">
        <w:rPr>
          <w:rFonts w:ascii="Calibri" w:hAnsi="Calibri" w:cs="Calibri"/>
          <w:bCs/>
          <w:color w:val="000000"/>
        </w:rPr>
        <w:t xml:space="preserve">an indication of abuse occurring outside of the organisation setting but it is your responsibility to report your concerns to </w:t>
      </w:r>
      <w:r>
        <w:rPr>
          <w:rFonts w:ascii="Calibri" w:hAnsi="Calibri" w:cs="Calibri"/>
          <w:bCs/>
          <w:color w:val="000000"/>
        </w:rPr>
        <w:t xml:space="preserve">a Committee Member </w:t>
      </w:r>
      <w:r>
        <w:rPr>
          <w:rFonts w:ascii="Calibri" w:hAnsi="Calibri" w:cs="Calibri"/>
        </w:rPr>
        <w:t>whose names are displayed on the MBC notice board</w:t>
      </w:r>
      <w:r w:rsidRPr="00FF0CDE">
        <w:rPr>
          <w:rFonts w:ascii="Calibri" w:hAnsi="Calibri" w:cs="Calibri"/>
          <w:bCs/>
        </w:rPr>
        <w:t>.</w:t>
      </w:r>
      <w:r>
        <w:rPr>
          <w:rFonts w:ascii="Calibri" w:hAnsi="Calibri" w:cs="Calibri"/>
          <w:bCs/>
        </w:rPr>
        <w:t xml:space="preserve"> </w:t>
      </w:r>
      <w:r w:rsidRPr="008F7CC1">
        <w:rPr>
          <w:rFonts w:ascii="Calibri" w:hAnsi="Calibri" w:cs="Calibri"/>
          <w:b/>
          <w:bCs/>
        </w:rPr>
        <w:t>Please</w:t>
      </w:r>
      <w:r>
        <w:rPr>
          <w:rFonts w:ascii="Calibri" w:hAnsi="Calibri" w:cs="Calibri"/>
          <w:b/>
          <w:bCs/>
        </w:rPr>
        <w:t xml:space="preserve"> ensure you</w:t>
      </w:r>
      <w:r w:rsidRPr="008F7CC1">
        <w:rPr>
          <w:rFonts w:ascii="Calibri" w:hAnsi="Calibri" w:cs="Calibri"/>
          <w:b/>
          <w:bCs/>
        </w:rPr>
        <w:t xml:space="preserve"> </w:t>
      </w:r>
      <w:r>
        <w:rPr>
          <w:rFonts w:ascii="Calibri" w:hAnsi="Calibri" w:cs="Calibri"/>
          <w:b/>
          <w:bCs/>
        </w:rPr>
        <w:t>follow</w:t>
      </w:r>
      <w:r w:rsidRPr="008F7CC1">
        <w:rPr>
          <w:rFonts w:ascii="Calibri" w:hAnsi="Calibri" w:cs="Calibri"/>
          <w:b/>
          <w:bCs/>
        </w:rPr>
        <w:t xml:space="preserve"> the Procedure Flow Chart below.</w:t>
      </w:r>
    </w:p>
    <w:p w:rsidR="00BA2D85" w:rsidRPr="0091709C" w:rsidRDefault="00BA2D85" w:rsidP="00A431B9">
      <w:pPr>
        <w:autoSpaceDE w:val="0"/>
        <w:autoSpaceDN w:val="0"/>
        <w:adjustRightInd w:val="0"/>
        <w:spacing w:line="276" w:lineRule="auto"/>
        <w:jc w:val="both"/>
        <w:rPr>
          <w:rFonts w:ascii="Calibri" w:hAnsi="Calibri" w:cs="Calibri"/>
          <w:bCs/>
          <w:color w:val="000000"/>
          <w:sz w:val="20"/>
        </w:rPr>
      </w:pPr>
    </w:p>
    <w:p w:rsidR="00BA2D85" w:rsidRDefault="00BA2D85" w:rsidP="00FF0CDE">
      <w:pPr>
        <w:spacing w:line="276" w:lineRule="auto"/>
        <w:jc w:val="both"/>
        <w:rPr>
          <w:rFonts w:ascii="Calibri" w:hAnsi="Calibri" w:cs="Calibri"/>
          <w:bCs/>
          <w:color w:val="000000"/>
        </w:rPr>
      </w:pPr>
      <w:r w:rsidRPr="00126825">
        <w:rPr>
          <w:rFonts w:ascii="Calibri" w:hAnsi="Calibri" w:cs="Calibri"/>
          <w:bCs/>
          <w:color w:val="000000"/>
        </w:rPr>
        <w:t>If</w:t>
      </w:r>
      <w:r>
        <w:rPr>
          <w:rFonts w:ascii="Calibri" w:hAnsi="Calibri" w:cs="Calibri"/>
          <w:bCs/>
          <w:color w:val="000000"/>
        </w:rPr>
        <w:t xml:space="preserve"> </w:t>
      </w:r>
      <w:r w:rsidRPr="00126825">
        <w:rPr>
          <w:rFonts w:ascii="Calibri" w:hAnsi="Calibri" w:cs="Calibri"/>
          <w:bCs/>
          <w:color w:val="000000"/>
        </w:rPr>
        <w:t xml:space="preserve">you cannot contact someone within the </w:t>
      </w:r>
      <w:r>
        <w:rPr>
          <w:rFonts w:ascii="Calibri" w:hAnsi="Calibri" w:cs="Calibri"/>
          <w:bCs/>
          <w:color w:val="000000"/>
        </w:rPr>
        <w:t>U3A</w:t>
      </w:r>
      <w:r w:rsidRPr="00126825">
        <w:rPr>
          <w:rFonts w:ascii="Calibri" w:hAnsi="Calibri" w:cs="Calibri"/>
          <w:bCs/>
          <w:color w:val="000000"/>
        </w:rPr>
        <w:t xml:space="preserve"> or feel that your concerns are not being dealt with properly you can contact </w:t>
      </w:r>
      <w:r>
        <w:rPr>
          <w:rFonts w:ascii="Calibri" w:hAnsi="Calibri" w:cs="Calibri"/>
          <w:bCs/>
          <w:color w:val="000000"/>
        </w:rPr>
        <w:t xml:space="preserve">the U3A National Office: phone  -  </w:t>
      </w:r>
      <w:r w:rsidRPr="005414F1">
        <w:rPr>
          <w:rFonts w:ascii="Calibri" w:hAnsi="Calibri" w:cs="Calibri"/>
          <w:b/>
        </w:rPr>
        <w:t>020 8466 6139 or email</w:t>
      </w:r>
      <w:r>
        <w:rPr>
          <w:rFonts w:ascii="Calibri" w:hAnsi="Calibri" w:cs="Calibri"/>
          <w:b/>
        </w:rPr>
        <w:t xml:space="preserve"> -</w:t>
      </w:r>
      <w:r w:rsidRPr="005414F1">
        <w:rPr>
          <w:rFonts w:ascii="Calibri" w:hAnsi="Calibri" w:cs="Calibri"/>
          <w:b/>
        </w:rPr>
        <w:t xml:space="preserve"> info@u3a.org.uk</w:t>
      </w:r>
      <w:r w:rsidRPr="00126825">
        <w:rPr>
          <w:rFonts w:ascii="Calibri" w:hAnsi="Calibri" w:cs="Calibri"/>
          <w:bCs/>
          <w:color w:val="000000"/>
        </w:rPr>
        <w:t xml:space="preserve">, the </w:t>
      </w:r>
      <w:r>
        <w:rPr>
          <w:rFonts w:ascii="Calibri" w:hAnsi="Calibri" w:cs="Calibri"/>
          <w:bCs/>
          <w:color w:val="000000"/>
        </w:rPr>
        <w:t>L</w:t>
      </w:r>
      <w:r w:rsidRPr="00126825">
        <w:rPr>
          <w:rFonts w:ascii="Calibri" w:hAnsi="Calibri" w:cs="Calibri"/>
          <w:bCs/>
          <w:color w:val="000000"/>
        </w:rPr>
        <w:t xml:space="preserve">ocal </w:t>
      </w:r>
      <w:r>
        <w:rPr>
          <w:rFonts w:ascii="Calibri" w:hAnsi="Calibri" w:cs="Calibri"/>
          <w:bCs/>
          <w:color w:val="000000"/>
        </w:rPr>
        <w:t>A</w:t>
      </w:r>
      <w:r w:rsidRPr="00126825">
        <w:rPr>
          <w:rFonts w:ascii="Calibri" w:hAnsi="Calibri" w:cs="Calibri"/>
          <w:bCs/>
          <w:color w:val="000000"/>
        </w:rPr>
        <w:t xml:space="preserve">uthority </w:t>
      </w:r>
      <w:r>
        <w:rPr>
          <w:rFonts w:ascii="Calibri" w:hAnsi="Calibri" w:cs="Calibri"/>
          <w:bCs/>
          <w:color w:val="000000"/>
        </w:rPr>
        <w:t>S</w:t>
      </w:r>
      <w:r w:rsidRPr="00126825">
        <w:rPr>
          <w:rFonts w:ascii="Calibri" w:hAnsi="Calibri" w:cs="Calibri"/>
          <w:bCs/>
          <w:color w:val="000000"/>
        </w:rPr>
        <w:t xml:space="preserve">afeguarding </w:t>
      </w:r>
      <w:r>
        <w:rPr>
          <w:rFonts w:ascii="Calibri" w:hAnsi="Calibri" w:cs="Calibri"/>
          <w:bCs/>
          <w:color w:val="000000"/>
        </w:rPr>
        <w:t>A</w:t>
      </w:r>
      <w:r w:rsidRPr="00126825">
        <w:rPr>
          <w:rFonts w:ascii="Calibri" w:hAnsi="Calibri" w:cs="Calibri"/>
          <w:bCs/>
          <w:color w:val="000000"/>
        </w:rPr>
        <w:t xml:space="preserve">dults </w:t>
      </w:r>
      <w:r>
        <w:rPr>
          <w:rFonts w:ascii="Calibri" w:hAnsi="Calibri" w:cs="Calibri"/>
          <w:bCs/>
          <w:color w:val="000000"/>
        </w:rPr>
        <w:t>T</w:t>
      </w:r>
      <w:r w:rsidRPr="00126825">
        <w:rPr>
          <w:rFonts w:ascii="Calibri" w:hAnsi="Calibri" w:cs="Calibri"/>
          <w:bCs/>
          <w:color w:val="000000"/>
        </w:rPr>
        <w:t>eam</w:t>
      </w:r>
      <w:r>
        <w:rPr>
          <w:rFonts w:ascii="Calibri" w:hAnsi="Calibri" w:cs="Calibri"/>
          <w:bCs/>
          <w:color w:val="000000"/>
        </w:rPr>
        <w:t>:</w:t>
      </w:r>
      <w:r w:rsidRPr="00126825">
        <w:rPr>
          <w:rFonts w:ascii="Calibri" w:hAnsi="Calibri" w:cs="Calibri"/>
          <w:bCs/>
          <w:color w:val="000000"/>
        </w:rPr>
        <w:t xml:space="preserve"> </w:t>
      </w:r>
      <w:r w:rsidRPr="0000181C">
        <w:rPr>
          <w:rFonts w:ascii="Calibri" w:hAnsi="Calibri" w:cs="Calibri"/>
          <w:b/>
          <w:bCs/>
          <w:color w:val="000000"/>
        </w:rPr>
        <w:t>f</w:t>
      </w:r>
      <w:r w:rsidRPr="00E46760">
        <w:rPr>
          <w:rFonts w:ascii="Calibri" w:hAnsi="Calibri"/>
          <w:b/>
          <w:szCs w:val="22"/>
        </w:rPr>
        <w:t xml:space="preserve">or guidance and directions for reporting a concern </w:t>
      </w:r>
      <w:r>
        <w:rPr>
          <w:rFonts w:ascii="Calibri" w:hAnsi="Calibri"/>
          <w:b/>
          <w:szCs w:val="22"/>
        </w:rPr>
        <w:t>with</w:t>
      </w:r>
      <w:r w:rsidRPr="00E46760">
        <w:rPr>
          <w:rFonts w:ascii="Calibri" w:hAnsi="Calibri"/>
          <w:b/>
          <w:szCs w:val="22"/>
        </w:rPr>
        <w:t>in Sefton</w:t>
      </w:r>
      <w:r>
        <w:rPr>
          <w:rFonts w:ascii="Calibri" w:hAnsi="Calibri"/>
          <w:b/>
          <w:szCs w:val="22"/>
        </w:rPr>
        <w:t xml:space="preserve"> </w:t>
      </w:r>
      <w:r w:rsidRPr="00E46760">
        <w:rPr>
          <w:rFonts w:ascii="Calibri" w:hAnsi="Calibri"/>
          <w:b/>
          <w:szCs w:val="22"/>
        </w:rPr>
        <w:t>go to</w:t>
      </w:r>
      <w:r>
        <w:rPr>
          <w:rFonts w:ascii="Calibri" w:hAnsi="Calibri"/>
          <w:b/>
          <w:szCs w:val="22"/>
        </w:rPr>
        <w:t xml:space="preserve"> - </w:t>
      </w:r>
      <w:r w:rsidRPr="00E46760">
        <w:rPr>
          <w:rFonts w:ascii="Calibri" w:hAnsi="Calibri"/>
          <w:szCs w:val="22"/>
        </w:rPr>
        <w:t xml:space="preserve"> </w:t>
      </w:r>
      <w:hyperlink r:id="rId8" w:history="1">
        <w:r w:rsidRPr="00E46760">
          <w:rPr>
            <w:rStyle w:val="Hyperlink"/>
            <w:rFonts w:ascii="Calibri" w:hAnsi="Calibri"/>
            <w:szCs w:val="22"/>
          </w:rPr>
          <w:t>https://www.sefton.gov.uk/social-care/care-and-support-for-adults.aspx</w:t>
        </w:r>
      </w:hyperlink>
      <w:r w:rsidRPr="00126825">
        <w:rPr>
          <w:rFonts w:ascii="Calibri" w:hAnsi="Calibri" w:cs="Calibri"/>
          <w:bCs/>
          <w:color w:val="000000"/>
        </w:rPr>
        <w:t xml:space="preserve"> or </w:t>
      </w:r>
      <w:r w:rsidRPr="005414F1">
        <w:rPr>
          <w:rFonts w:ascii="Calibri" w:hAnsi="Calibri" w:cs="Calibri"/>
          <w:b/>
          <w:bCs/>
          <w:color w:val="000000"/>
        </w:rPr>
        <w:t>ACT</w:t>
      </w:r>
      <w:r w:rsidRPr="00126825">
        <w:rPr>
          <w:rFonts w:ascii="Calibri" w:hAnsi="Calibri" w:cs="Calibri"/>
          <w:bCs/>
          <w:color w:val="000000"/>
        </w:rPr>
        <w:t xml:space="preserve">, the national safeguarding adults organisation </w:t>
      </w:r>
      <w:hyperlink r:id="rId9" w:history="1">
        <w:r w:rsidRPr="00126825">
          <w:rPr>
            <w:rStyle w:val="Hyperlink"/>
            <w:rFonts w:ascii="Calibri" w:hAnsi="Calibri" w:cs="Calibri"/>
            <w:bCs/>
          </w:rPr>
          <w:t>www.anncrafttrust.org</w:t>
        </w:r>
      </w:hyperlink>
      <w:r w:rsidRPr="00126825">
        <w:rPr>
          <w:rFonts w:ascii="Calibri" w:hAnsi="Calibri" w:cs="Calibri"/>
          <w:bCs/>
          <w:color w:val="000000"/>
        </w:rPr>
        <w:t xml:space="preserve"> </w:t>
      </w:r>
    </w:p>
    <w:p w:rsidR="00BA2D85" w:rsidRDefault="00BA2D85" w:rsidP="00A431B9">
      <w:pPr>
        <w:spacing w:line="276" w:lineRule="auto"/>
        <w:rPr>
          <w:rFonts w:ascii="Calibri" w:hAnsi="Calibri"/>
          <w:b/>
          <w:sz w:val="28"/>
        </w:rPr>
      </w:pPr>
    </w:p>
    <w:p w:rsidR="00BA2D85" w:rsidRPr="00FF0CDE" w:rsidRDefault="00BA2D85" w:rsidP="005F2C2A">
      <w:pPr>
        <w:spacing w:after="120" w:line="276" w:lineRule="auto"/>
        <w:rPr>
          <w:rFonts w:ascii="Calibri" w:hAnsi="Calibri"/>
          <w:b/>
          <w:sz w:val="26"/>
          <w:szCs w:val="26"/>
          <w:u w:val="single"/>
        </w:rPr>
      </w:pPr>
      <w:r w:rsidRPr="00FF0CDE">
        <w:rPr>
          <w:rFonts w:ascii="Calibri" w:hAnsi="Calibri"/>
          <w:b/>
          <w:sz w:val="26"/>
          <w:szCs w:val="26"/>
          <w:u w:val="single"/>
        </w:rPr>
        <w:t>Disclosure of Information</w:t>
      </w:r>
    </w:p>
    <w:p w:rsidR="00BA2D85" w:rsidRPr="007D6609" w:rsidRDefault="00BA2D85" w:rsidP="005F2C2A">
      <w:pPr>
        <w:spacing w:line="276" w:lineRule="auto"/>
        <w:jc w:val="both"/>
        <w:rPr>
          <w:rFonts w:ascii="Calibri" w:hAnsi="Calibri"/>
          <w:szCs w:val="22"/>
        </w:rPr>
      </w:pPr>
      <w:r w:rsidRPr="007D6609">
        <w:rPr>
          <w:rFonts w:ascii="Calibri" w:hAnsi="Calibri"/>
          <w:szCs w:val="22"/>
        </w:rPr>
        <w:t xml:space="preserve">There is a difference between confidentiality and secrecy. </w:t>
      </w:r>
      <w:r>
        <w:rPr>
          <w:rFonts w:ascii="Calibri" w:hAnsi="Calibri"/>
          <w:szCs w:val="22"/>
        </w:rPr>
        <w:t xml:space="preserve"> </w:t>
      </w:r>
      <w:r w:rsidRPr="007D6609">
        <w:rPr>
          <w:rFonts w:ascii="Calibri" w:hAnsi="Calibri"/>
          <w:szCs w:val="22"/>
        </w:rPr>
        <w:t xml:space="preserve">All personal and delicate information disclosed to us is confidential, but may not always be secret. </w:t>
      </w:r>
    </w:p>
    <w:p w:rsidR="00BA2D85" w:rsidRPr="007D6609" w:rsidRDefault="00BA2D85" w:rsidP="00FF0CDE">
      <w:pPr>
        <w:spacing w:before="120" w:line="276" w:lineRule="auto"/>
        <w:jc w:val="both"/>
        <w:rPr>
          <w:rFonts w:ascii="Calibri" w:hAnsi="Calibri"/>
          <w:szCs w:val="22"/>
        </w:rPr>
      </w:pPr>
      <w:r w:rsidRPr="007D6609">
        <w:rPr>
          <w:rFonts w:ascii="Calibri" w:hAnsi="Calibri"/>
          <w:szCs w:val="22"/>
        </w:rPr>
        <w:t xml:space="preserve">Personal and delicate information about </w:t>
      </w:r>
      <w:r>
        <w:rPr>
          <w:rFonts w:ascii="Calibri" w:hAnsi="Calibri"/>
          <w:szCs w:val="22"/>
        </w:rPr>
        <w:t>Members</w:t>
      </w:r>
      <w:r w:rsidRPr="007D6609">
        <w:rPr>
          <w:rFonts w:ascii="Calibri" w:hAnsi="Calibri"/>
          <w:szCs w:val="22"/>
        </w:rPr>
        <w:t xml:space="preserve"> will be:</w:t>
      </w:r>
    </w:p>
    <w:p w:rsidR="00BA2D85" w:rsidRPr="007D6609" w:rsidRDefault="00BA2D85" w:rsidP="00295A09">
      <w:pPr>
        <w:numPr>
          <w:ilvl w:val="0"/>
          <w:numId w:val="14"/>
        </w:numPr>
        <w:spacing w:before="80" w:line="276" w:lineRule="auto"/>
        <w:ind w:left="567" w:hanging="425"/>
        <w:jc w:val="both"/>
        <w:rPr>
          <w:rFonts w:ascii="Calibri" w:hAnsi="Calibri"/>
          <w:i/>
          <w:szCs w:val="22"/>
        </w:rPr>
      </w:pPr>
      <w:r w:rsidRPr="007D6609">
        <w:rPr>
          <w:rFonts w:ascii="Calibri" w:hAnsi="Calibri"/>
          <w:szCs w:val="22"/>
        </w:rPr>
        <w:t xml:space="preserve">Confidential to </w:t>
      </w:r>
      <w:r>
        <w:rPr>
          <w:rFonts w:ascii="Calibri" w:hAnsi="Calibri"/>
          <w:szCs w:val="22"/>
        </w:rPr>
        <w:t xml:space="preserve">Maghull &amp; Lydiate U3A </w:t>
      </w:r>
      <w:r w:rsidRPr="007D6609">
        <w:rPr>
          <w:rFonts w:ascii="Calibri" w:hAnsi="Calibri"/>
          <w:szCs w:val="22"/>
        </w:rPr>
        <w:t xml:space="preserve">and can be shared with </w:t>
      </w:r>
      <w:r>
        <w:rPr>
          <w:rFonts w:ascii="Calibri" w:hAnsi="Calibri"/>
          <w:szCs w:val="22"/>
        </w:rPr>
        <w:t>Member</w:t>
      </w:r>
      <w:r w:rsidRPr="007D6609">
        <w:rPr>
          <w:rFonts w:ascii="Calibri" w:hAnsi="Calibri"/>
          <w:szCs w:val="22"/>
        </w:rPr>
        <w:t>s on a</w:t>
      </w:r>
      <w:r>
        <w:rPr>
          <w:rFonts w:ascii="Calibri" w:hAnsi="Calibri"/>
          <w:szCs w:val="22"/>
        </w:rPr>
        <w:t xml:space="preserve"> strict </w:t>
      </w:r>
      <w:r w:rsidRPr="005F2C2A">
        <w:rPr>
          <w:rFonts w:ascii="Calibri" w:hAnsi="Calibri"/>
          <w:b/>
          <w:szCs w:val="22"/>
        </w:rPr>
        <w:t>‘need to know basis’</w:t>
      </w:r>
      <w:r w:rsidRPr="007D6609">
        <w:rPr>
          <w:rFonts w:ascii="Calibri" w:hAnsi="Calibri"/>
          <w:szCs w:val="22"/>
        </w:rPr>
        <w:t xml:space="preserve"> </w:t>
      </w:r>
      <w:r w:rsidRPr="007D6609">
        <w:rPr>
          <w:rFonts w:ascii="Calibri" w:hAnsi="Calibri"/>
          <w:i/>
          <w:szCs w:val="22"/>
        </w:rPr>
        <w:t xml:space="preserve">and  </w:t>
      </w:r>
    </w:p>
    <w:p w:rsidR="00BA2D85" w:rsidRPr="007D6609" w:rsidRDefault="00BA2D85" w:rsidP="00295A09">
      <w:pPr>
        <w:numPr>
          <w:ilvl w:val="0"/>
          <w:numId w:val="14"/>
        </w:numPr>
        <w:spacing w:before="80" w:line="276" w:lineRule="auto"/>
        <w:ind w:left="567" w:hanging="425"/>
        <w:jc w:val="both"/>
        <w:rPr>
          <w:rFonts w:ascii="Calibri" w:hAnsi="Calibri"/>
          <w:szCs w:val="22"/>
        </w:rPr>
      </w:pPr>
      <w:r w:rsidRPr="007D6609">
        <w:rPr>
          <w:rFonts w:ascii="Calibri" w:hAnsi="Calibri"/>
          <w:szCs w:val="22"/>
        </w:rPr>
        <w:t>Can be shared with another agency when:</w:t>
      </w:r>
    </w:p>
    <w:p w:rsidR="00BA2D85" w:rsidRPr="007D6609" w:rsidRDefault="00BA2D85" w:rsidP="00295A09">
      <w:pPr>
        <w:numPr>
          <w:ilvl w:val="0"/>
          <w:numId w:val="16"/>
        </w:numPr>
        <w:spacing w:before="80" w:line="276" w:lineRule="auto"/>
        <w:ind w:left="993" w:hanging="426"/>
        <w:jc w:val="both"/>
        <w:rPr>
          <w:rFonts w:ascii="Calibri" w:hAnsi="Calibri"/>
          <w:szCs w:val="22"/>
        </w:rPr>
      </w:pPr>
      <w:r w:rsidRPr="007D6609">
        <w:rPr>
          <w:rFonts w:ascii="Calibri" w:hAnsi="Calibri"/>
          <w:szCs w:val="22"/>
        </w:rPr>
        <w:t>Permission is given by the person about whom the information is held.</w:t>
      </w:r>
    </w:p>
    <w:p w:rsidR="00BA2D85" w:rsidRPr="007D6609" w:rsidRDefault="00BA2D85" w:rsidP="00295A09">
      <w:pPr>
        <w:numPr>
          <w:ilvl w:val="0"/>
          <w:numId w:val="16"/>
        </w:numPr>
        <w:spacing w:before="80" w:line="276" w:lineRule="auto"/>
        <w:ind w:left="993" w:hanging="426"/>
        <w:jc w:val="both"/>
        <w:rPr>
          <w:rFonts w:ascii="Calibri" w:hAnsi="Calibri"/>
          <w:szCs w:val="22"/>
        </w:rPr>
      </w:pPr>
      <w:r w:rsidRPr="007D6609">
        <w:rPr>
          <w:rFonts w:ascii="Calibri" w:hAnsi="Calibri"/>
          <w:szCs w:val="22"/>
        </w:rPr>
        <w:t xml:space="preserve">There is an </w:t>
      </w:r>
      <w:r w:rsidRPr="005F36BE">
        <w:rPr>
          <w:rFonts w:ascii="Calibri" w:hAnsi="Calibri"/>
          <w:b/>
          <w:szCs w:val="22"/>
        </w:rPr>
        <w:t>overriding justification</w:t>
      </w:r>
      <w:r w:rsidRPr="007D6609">
        <w:rPr>
          <w:rFonts w:ascii="Calibri" w:hAnsi="Calibri"/>
          <w:szCs w:val="22"/>
        </w:rPr>
        <w:t xml:space="preserve"> to share information without the person’s consent.</w:t>
      </w:r>
    </w:p>
    <w:p w:rsidR="00BA2D85" w:rsidRPr="007D6609" w:rsidRDefault="00BA2D85" w:rsidP="00295A09">
      <w:pPr>
        <w:numPr>
          <w:ilvl w:val="0"/>
          <w:numId w:val="16"/>
        </w:numPr>
        <w:spacing w:before="80" w:line="276" w:lineRule="auto"/>
        <w:ind w:left="993" w:hanging="426"/>
        <w:jc w:val="both"/>
        <w:rPr>
          <w:rFonts w:ascii="Calibri" w:hAnsi="Calibri"/>
          <w:szCs w:val="22"/>
        </w:rPr>
      </w:pPr>
      <w:r>
        <w:rPr>
          <w:rFonts w:ascii="Calibri" w:hAnsi="Calibri"/>
          <w:szCs w:val="22"/>
        </w:rPr>
        <w:t xml:space="preserve">The law requires it, e.g. -  if it is believed that an offence </w:t>
      </w:r>
      <w:r w:rsidRPr="005F36BE">
        <w:rPr>
          <w:rFonts w:ascii="Calibri" w:hAnsi="Calibri"/>
          <w:b/>
          <w:szCs w:val="22"/>
        </w:rPr>
        <w:t>may</w:t>
      </w:r>
      <w:r>
        <w:rPr>
          <w:rFonts w:ascii="Calibri" w:hAnsi="Calibri"/>
          <w:szCs w:val="22"/>
        </w:rPr>
        <w:t xml:space="preserve"> have been committed. </w:t>
      </w:r>
    </w:p>
    <w:p w:rsidR="00BA2D85" w:rsidRDefault="00BA2D85">
      <w:pPr>
        <w:spacing w:after="160" w:line="259" w:lineRule="auto"/>
        <w:rPr>
          <w:rFonts w:ascii="Calibri" w:hAnsi="Calibri" w:cs="Calibri"/>
          <w:bCs/>
          <w:color w:val="000000"/>
        </w:rPr>
      </w:pPr>
    </w:p>
    <w:p w:rsidR="00BA2D85" w:rsidRPr="00426470" w:rsidRDefault="00BA2D85" w:rsidP="00426470">
      <w:pPr>
        <w:spacing w:before="120"/>
        <w:rPr>
          <w:rFonts w:ascii="Calibri" w:hAnsi="Calibri"/>
          <w:b/>
          <w:sz w:val="26"/>
          <w:szCs w:val="26"/>
          <w:u w:val="single"/>
        </w:rPr>
      </w:pPr>
      <w:r w:rsidRPr="00426470">
        <w:rPr>
          <w:rFonts w:ascii="Calibri" w:hAnsi="Calibri"/>
          <w:b/>
          <w:sz w:val="26"/>
          <w:szCs w:val="26"/>
          <w:u w:val="single"/>
        </w:rPr>
        <w:t>Further Information</w:t>
      </w:r>
    </w:p>
    <w:p w:rsidR="00BA2D85" w:rsidRDefault="00BA2D85" w:rsidP="00426470">
      <w:pPr>
        <w:spacing w:before="120"/>
        <w:rPr>
          <w:rFonts w:ascii="Calibri" w:hAnsi="Calibri"/>
          <w:szCs w:val="22"/>
        </w:rPr>
      </w:pPr>
      <w:r>
        <w:rPr>
          <w:rFonts w:ascii="Calibri" w:hAnsi="Calibri"/>
          <w:szCs w:val="22"/>
        </w:rPr>
        <w:t>Further information can be found at:</w:t>
      </w:r>
    </w:p>
    <w:p w:rsidR="00BA2D85" w:rsidRPr="00AE7AFC" w:rsidRDefault="00BA2D85" w:rsidP="00426470">
      <w:pPr>
        <w:spacing w:before="120"/>
        <w:rPr>
          <w:rFonts w:ascii="Calibri" w:hAnsi="Calibri"/>
          <w:b/>
          <w:i/>
          <w:szCs w:val="22"/>
        </w:rPr>
      </w:pPr>
      <w:r w:rsidRPr="00AE7AFC">
        <w:rPr>
          <w:rFonts w:ascii="Calibri" w:hAnsi="Calibri"/>
          <w:b/>
          <w:i/>
          <w:szCs w:val="22"/>
        </w:rPr>
        <w:t>Support when concerned about an adult in Sefton</w:t>
      </w:r>
      <w:r>
        <w:rPr>
          <w:rFonts w:ascii="Calibri" w:hAnsi="Calibri"/>
          <w:b/>
          <w:i/>
          <w:szCs w:val="22"/>
        </w:rPr>
        <w:t>:</w:t>
      </w:r>
      <w:r w:rsidRPr="00AE7AFC">
        <w:rPr>
          <w:rFonts w:ascii="Calibri" w:hAnsi="Calibri"/>
          <w:b/>
          <w:i/>
          <w:szCs w:val="22"/>
        </w:rPr>
        <w:t xml:space="preserve"> </w:t>
      </w:r>
    </w:p>
    <w:p w:rsidR="00BA2D85" w:rsidRDefault="00BA2D85" w:rsidP="00426470">
      <w:pPr>
        <w:spacing w:before="120"/>
        <w:rPr>
          <w:rFonts w:ascii="Calibri" w:hAnsi="Calibri"/>
          <w:szCs w:val="22"/>
        </w:rPr>
      </w:pPr>
      <w:hyperlink r:id="rId10" w:history="1">
        <w:r w:rsidRPr="00811A5E">
          <w:rPr>
            <w:rStyle w:val="Hyperlink"/>
            <w:rFonts w:ascii="Calibri" w:hAnsi="Calibri"/>
            <w:szCs w:val="22"/>
          </w:rPr>
          <w:t>http://www.sefton.gov.uk/social-care/sefton-safeguarding-adults-board-(ssab).aspx</w:t>
        </w:r>
      </w:hyperlink>
    </w:p>
    <w:p w:rsidR="00BA2D85" w:rsidRPr="00254BAF" w:rsidRDefault="00BA2D85" w:rsidP="00254BAF">
      <w:pPr>
        <w:rPr>
          <w:rFonts w:ascii="Calibri" w:hAnsi="Calibri"/>
          <w:sz w:val="32"/>
          <w:szCs w:val="22"/>
        </w:rPr>
      </w:pPr>
    </w:p>
    <w:p w:rsidR="00BA2D85" w:rsidRPr="00426470" w:rsidRDefault="00BA2D85" w:rsidP="00254BAF">
      <w:pPr>
        <w:spacing w:after="120"/>
        <w:rPr>
          <w:rFonts w:ascii="Calibri" w:hAnsi="Calibri"/>
          <w:b/>
          <w:sz w:val="26"/>
          <w:szCs w:val="26"/>
          <w:u w:val="single"/>
        </w:rPr>
      </w:pPr>
      <w:r w:rsidRPr="00426470">
        <w:rPr>
          <w:rFonts w:ascii="Calibri" w:hAnsi="Calibri"/>
          <w:b/>
          <w:sz w:val="26"/>
          <w:szCs w:val="26"/>
          <w:u w:val="single"/>
        </w:rPr>
        <w:t>Policy Review</w:t>
      </w:r>
    </w:p>
    <w:p w:rsidR="00BA2D85" w:rsidRPr="007D6609" w:rsidRDefault="00BA2D85" w:rsidP="00426470">
      <w:pPr>
        <w:spacing w:before="120"/>
        <w:rPr>
          <w:rFonts w:ascii="Calibri" w:hAnsi="Calibri"/>
        </w:rPr>
      </w:pPr>
      <w:r w:rsidRPr="007D6609">
        <w:rPr>
          <w:rFonts w:ascii="Calibri" w:hAnsi="Calibri"/>
        </w:rPr>
        <w:t>This policy and its implementation will be reviewed at least annually and whenever there are any legislative changes or amendments to guidance issued by relevant statutory bodies.</w:t>
      </w:r>
    </w:p>
    <w:p w:rsidR="00BA2D85" w:rsidRDefault="00BA2D85" w:rsidP="00426470">
      <w:pPr>
        <w:spacing w:before="120"/>
        <w:rPr>
          <w:rFonts w:ascii="Calibri" w:hAnsi="Calibri"/>
          <w:b/>
        </w:rPr>
      </w:pPr>
    </w:p>
    <w:p w:rsidR="00BA2D85" w:rsidRDefault="00BA2D85" w:rsidP="00426470">
      <w:pPr>
        <w:spacing w:before="120"/>
        <w:rPr>
          <w:rFonts w:ascii="Calibri" w:hAnsi="Calibri"/>
          <w:b/>
        </w:rPr>
      </w:pPr>
    </w:p>
    <w:p w:rsidR="00BA2D85" w:rsidRDefault="00BA2D85" w:rsidP="00426470">
      <w:pPr>
        <w:spacing w:before="120"/>
        <w:rPr>
          <w:rFonts w:ascii="Calibri" w:hAnsi="Calibri"/>
          <w:b/>
          <w:i/>
          <w:sz w:val="26"/>
          <w:szCs w:val="26"/>
        </w:rPr>
      </w:pPr>
    </w:p>
    <w:p w:rsidR="00BA2D85" w:rsidRDefault="00BA2D85" w:rsidP="00426470">
      <w:pPr>
        <w:spacing w:before="120"/>
        <w:rPr>
          <w:rFonts w:ascii="Calibri" w:hAnsi="Calibri"/>
          <w:b/>
          <w:i/>
          <w:sz w:val="26"/>
          <w:szCs w:val="26"/>
        </w:rPr>
      </w:pPr>
    </w:p>
    <w:p w:rsidR="00BA2D85" w:rsidRDefault="00BA2D85" w:rsidP="00426470">
      <w:pPr>
        <w:spacing w:before="120"/>
        <w:rPr>
          <w:rFonts w:ascii="Calibri" w:hAnsi="Calibri"/>
          <w:b/>
          <w:i/>
          <w:sz w:val="26"/>
          <w:szCs w:val="26"/>
        </w:rPr>
      </w:pPr>
    </w:p>
    <w:p w:rsidR="00BA2D85" w:rsidRDefault="00BA2D85" w:rsidP="00426470">
      <w:pPr>
        <w:spacing w:before="120"/>
        <w:rPr>
          <w:rFonts w:ascii="Calibri" w:hAnsi="Calibri"/>
        </w:rPr>
      </w:pPr>
    </w:p>
    <w:p w:rsidR="00BA2D85" w:rsidRDefault="00BA2D85" w:rsidP="00A750A0">
      <w:pPr>
        <w:spacing w:line="276" w:lineRule="auto"/>
        <w:rPr>
          <w:rFonts w:ascii="Calibri" w:hAnsi="Calibri"/>
        </w:rPr>
      </w:pPr>
    </w:p>
    <w:p w:rsidR="00BA2D85" w:rsidRDefault="00BA2D85" w:rsidP="00A750A0">
      <w:pPr>
        <w:spacing w:line="276" w:lineRule="auto"/>
        <w:rPr>
          <w:rFonts w:ascii="Calibri" w:hAnsi="Calibri"/>
        </w:rPr>
      </w:pPr>
    </w:p>
    <w:p w:rsidR="00BA2D85" w:rsidRPr="002245C4" w:rsidRDefault="00BA2D85" w:rsidP="00A750A0">
      <w:pPr>
        <w:spacing w:line="276" w:lineRule="auto"/>
        <w:jc w:val="center"/>
        <w:rPr>
          <w:rFonts w:ascii="Calibri" w:hAnsi="Calibri"/>
          <w:b/>
          <w:sz w:val="28"/>
          <w:szCs w:val="22"/>
          <w:lang w:eastAsia="en-US"/>
        </w:rPr>
      </w:pPr>
      <w:r w:rsidRPr="002245C4">
        <w:rPr>
          <w:rFonts w:ascii="Calibri" w:hAnsi="Calibri"/>
          <w:b/>
          <w:sz w:val="32"/>
          <w:szCs w:val="22"/>
          <w:lang w:eastAsia="en-US"/>
        </w:rPr>
        <w:t xml:space="preserve">Safeguarding Adults </w:t>
      </w:r>
      <w:r>
        <w:rPr>
          <w:rFonts w:ascii="Calibri" w:hAnsi="Calibri"/>
          <w:b/>
          <w:sz w:val="32"/>
          <w:szCs w:val="22"/>
          <w:lang w:eastAsia="en-US"/>
        </w:rPr>
        <w:t xml:space="preserve">at Risk - Procedure </w:t>
      </w:r>
      <w:r w:rsidRPr="002245C4">
        <w:rPr>
          <w:rFonts w:ascii="Calibri" w:hAnsi="Calibri"/>
          <w:b/>
          <w:sz w:val="32"/>
          <w:szCs w:val="22"/>
          <w:lang w:eastAsia="en-US"/>
        </w:rPr>
        <w:t>Flow Chart</w:t>
      </w:r>
    </w:p>
    <w:p w:rsidR="00BA2D85" w:rsidRPr="002245C4" w:rsidRDefault="00BA2D85" w:rsidP="005414F1">
      <w:pPr>
        <w:spacing w:after="200" w:line="276" w:lineRule="auto"/>
        <w:jc w:val="center"/>
        <w:rPr>
          <w:rFonts w:ascii="Calibri" w:hAnsi="Calibri"/>
          <w:b/>
          <w:szCs w:val="22"/>
          <w:u w:val="single"/>
          <w:lang w:eastAsia="en-US"/>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17.2pt;width:179.6pt;height:37.1pt;z-index:25166028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QcKgIAAFEEAAAOAAAAZHJzL2Uyb0RvYy54bWysVNuO0zAQfUfiHyy/0zShpW3UdLV0KUJa&#10;LtIuH+A4TmNhe4ztNilfz9jplmqBF0QeLI9nfDxzzkzWN4NW5Cicl2Aqmk+mlAjDoZFmX9Gvj7tX&#10;S0p8YKZhCoyo6El4erN5+WLd21IU0IFqhCMIYnzZ24p2IdgyyzzvhGZ+AlYYdLbgNAtoun3WONYj&#10;ulZZMZ2+yXpwjXXAhfd4ejc66Sbht63g4XPbehGIqijmFtLq0lrHNdusWbl3zHaSn9Ng/5CFZtLg&#10;oxeoOxYYOTj5G5SW3IGHNkw46AzaVnKRasBq8umzah46ZkWqBcnx9kKT/3+w/NPxiyOyqejiNSWG&#10;adToUQyBvIWBFJGe3voSox4sxoUBj1HmVKq398C/eWJg2zGzF7fOQd8J1mB6ebyZXV0dcXwEqfuP&#10;0OAz7BAgAQ2t05E7ZIMgOsp0ukgTU+F4WBTLIl+hi6NvtsjzRdIuY+XTbet8eC9Ak7ipqEPpEzo7&#10;3vsQs2HlU0h8zIOSzU4qlQy3r7fKkSPDNtmlLxXwLEwZ0ld0NS/mIwF/hZim708QWgbsdyV1RZeX&#10;IFZG2t6ZJnVjYFKNe0xZmTOPkbqRxDDUw1mXGpoTMupg7GucQ9x04H5Q0mNPV9R/PzAnKFEfDKqy&#10;ymezOATJmM0XBRru2lNfe5jhCFXRQMm43YZxcA7WyX2HL419YOAWlWxlIjlKPmZ1zhv7NnF/nrE4&#10;GNd2ivr1J9j8BAAA//8DAFBLAwQUAAYACAAAACEAyoIS590AAAAHAQAADwAAAGRycy9kb3ducmV2&#10;LnhtbEyPzU7DMBCE70i8g7VI3KjT9EcQ4lSoUi+9ESro0Y2X2G28jmK3Td+e5QTH0YxmvilXo+/E&#10;BYfoAimYTjIQSE0wjloFu4/N0zOImDQZ3QVCBTeMsKru70pdmHCld7zUqRVcQrHQCmxKfSFlbCx6&#10;HSehR2LvOwxeJ5ZDK82gr1zuO5ln2VJ67YgXrO5xbbE51WevIJ6mm8VXOO7sfnuz9XHvPt12rdTj&#10;w/j2CiLhmP7C8IvP6FAx0yGcyUTRKeAjScEsz0GwO1u8zEEcOJYt5yCrUv7nr34AAAD//wMAUEsB&#10;Ai0AFAAGAAgAAAAhALaDOJL+AAAA4QEAABMAAAAAAAAAAAAAAAAAAAAAAFtDb250ZW50X1R5cGVz&#10;XS54bWxQSwECLQAUAAYACAAAACEAOP0h/9YAAACUAQAACwAAAAAAAAAAAAAAAAAvAQAAX3JlbHMv&#10;LnJlbHNQSwECLQAUAAYACAAAACEAAjj0HCoCAABRBAAADgAAAAAAAAAAAAAAAAAuAgAAZHJzL2Uy&#10;b0RvYy54bWxQSwECLQAUAAYACAAAACEAyoIS590AAAAHAQAADwAAAAAAAAAAAAAAAACEBAAAZHJz&#10;L2Rvd25yZXYueG1sUEsFBgAAAAAEAAQA8wAAAI4FAAAAAA==&#10;">
            <v:textbox>
              <w:txbxContent>
                <w:p w:rsidR="00BA2D85" w:rsidRPr="0091709C" w:rsidRDefault="00BA2D85" w:rsidP="005414F1">
                  <w:pPr>
                    <w:pStyle w:val="NoSpacing"/>
                    <w:jc w:val="center"/>
                    <w:rPr>
                      <w:b/>
                      <w:sz w:val="24"/>
                    </w:rPr>
                  </w:pPr>
                  <w:r w:rsidRPr="0091709C">
                    <w:rPr>
                      <w:b/>
                      <w:sz w:val="24"/>
                    </w:rPr>
                    <w:t>Member is made aware of safeguarding concern</w:t>
                  </w:r>
                </w:p>
              </w:txbxContent>
            </v:textbox>
            <w10:wrap anchorx="margin"/>
          </v:shape>
        </w:pict>
      </w:r>
    </w:p>
    <w:p w:rsidR="00BA2D85" w:rsidRPr="002245C4" w:rsidRDefault="00BA2D85" w:rsidP="005414F1">
      <w:pPr>
        <w:spacing w:after="200" w:line="276" w:lineRule="auto"/>
        <w:jc w:val="center"/>
        <w:rPr>
          <w:rFonts w:ascii="Calibri" w:hAnsi="Calibri"/>
          <w:szCs w:val="22"/>
          <w:lang w:eastAsia="en-US"/>
        </w:rPr>
      </w:pPr>
      <w:r>
        <w:rPr>
          <w:noProof/>
        </w:rPr>
        <w:pict>
          <v:shapetype id="_x0000_t32" coordsize="21600,21600" o:spt="32" o:oned="t" path="m,l21600,21600e" filled="f">
            <v:path arrowok="t" fillok="f" o:connecttype="none"/>
            <o:lock v:ext="edit" shapetype="t"/>
          </v:shapetype>
          <v:shape id="Straight Arrow Connector 95" o:spid="_x0000_s1027" type="#_x0000_t32" style="position:absolute;left:0;text-align:left;margin-left:0;margin-top:25.9pt;width:0;height:20.65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7o1wEAAP4DAAAOAAAAZHJzL2Uyb0RvYy54bWysU9uO0zAQfUfiHyy/06SRuoKq6Qp1gRcE&#10;FQsf4HXGiYVvGpum+XvGTptFXCS02hcnduacOedkvLs9W8NOgFF71/L1quYMnPSddn3Lv319/+o1&#10;ZzEJ1wnjHbR8gshv9y9f7MawhcYP3nSAjEhc3I6h5UNKYVtVUQ5gRVz5AI4+Ko9WJNpiX3UoRmK3&#10;pmrq+qYaPXYBvYQY6fRu/sj3hV8pkOmzUhESMy0nbamsWNaHvFb7ndj2KMKg5UWGeIIKK7SjpgvV&#10;nUiC/UD9B5XVEn30Kq2kt5VXSksoHsjNuv7Nzf0gAhQvFE4MS0zx+Wjlp9MRme5a/mbDmROW/tF9&#10;QqH7IbG3iH5kB+8c5eiRUQnlNYa4JdjBHfGyi+GI2fxZoc1PssXOJeNpyRjOicn5UNJpc9M0m0JX&#10;PeICxvQBvGX5peXxomMRsC4Ri9PHmKgzAa+A3NQ4NmYXzaZUJaHNO9exNAWylFAL1xvI+glnHD2y&#10;j1l5eUuTgZnnCyhKhLTO/coswsEgOwmaou77emGhygxR2pgFVJf2/wRdajMMynz+L3CpLh29SwvQ&#10;aufxb13T+SpVzfVX17PXbPvBd1P5jyUOGrKSz+VC5Cn+dV/gj9d2/xMAAP//AwBQSwMEFAAGAAgA&#10;AAAhAGFS2kbZAAAAAwEAAA8AAABkcnMvZG93bnJldi54bWxMj81OwzAQhO9IvIO1SNyoEyh/IZsK&#10;FSEh9YCacuDoxksSEa8j223St2c5wXE0o5lvytXsBnWkEHvPCPkiA0XceNtzi/Cxe716ABWTYWsG&#10;z4Rwogir6vysNIX1E2/pWKdWSQnHwiB0KY2F1rHpyJm48COxeF8+OJNEhlbbYCYpd4O+zrI77UzP&#10;stCZkdYdNd/1wSGsP+1u+9ZMTR1e3pfhtNykfnOPeHkxPz+BSjSnvzD84gs6VMK09we2UQ0IciQh&#10;3ObCL66oPcLjTQ66KvV/9uoHAAD//wMAUEsBAi0AFAAGAAgAAAAhALaDOJL+AAAA4QEAABMAAAAA&#10;AAAAAAAAAAAAAAAAAFtDb250ZW50X1R5cGVzXS54bWxQSwECLQAUAAYACAAAACEAOP0h/9YAAACU&#10;AQAACwAAAAAAAAAAAAAAAAAvAQAAX3JlbHMvLnJlbHNQSwECLQAUAAYACAAAACEAMhM+6NcBAAD+&#10;AwAADgAAAAAAAAAAAAAAAAAuAgAAZHJzL2Uyb0RvYy54bWxQSwECLQAUAAYACAAAACEAYVLaRtkA&#10;AAADAQAADwAAAAAAAAAAAAAAAAAxBAAAZHJzL2Rvd25yZXYueG1sUEsFBgAAAAAEAAQA8wAAADcF&#10;AAAAAA==&#10;">
            <v:stroke endarrow="block" joinstyle="miter"/>
            <w10:wrap anchorx="margin"/>
          </v:shape>
        </w:pict>
      </w:r>
    </w:p>
    <w:p w:rsidR="00BA2D85" w:rsidRPr="0089409B" w:rsidRDefault="00BA2D85" w:rsidP="00A750A0">
      <w:pPr>
        <w:spacing w:after="160" w:line="259" w:lineRule="auto"/>
        <w:jc w:val="center"/>
        <w:rPr>
          <w:rFonts w:ascii="Calibri" w:eastAsia="SimSun" w:hAnsi="Calibri"/>
          <w:b/>
          <w:sz w:val="32"/>
          <w:szCs w:val="22"/>
          <w:lang w:eastAsia="zh-CN"/>
        </w:rPr>
      </w:pPr>
      <w:r>
        <w:rPr>
          <w:noProof/>
        </w:rPr>
        <w:pict>
          <v:shape id="Text Box 4" o:spid="_x0000_s1028" type="#_x0000_t202" style="position:absolute;left:0;text-align:left;margin-left:-25.9pt;margin-top:20.9pt;width:507pt;height:75pt;z-index:2516510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fm8KQIAAFg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usFJYZp&#10;7NGjGAJ5AwOZR3p66wv0erDoFwa8xjanUr29B/7VEwPbjplW3DoHfSdYjelN48vs4umI4yNI1X+A&#10;GsOwfYAENDROR+6QDYLo2KbjuTUxFY6XV/PXy1WOJo621WK2QDmGYMXTa+t8eCdAkyiU1GHrEzo7&#10;3Pswuj65xGAelKx3UqmkuLbaKkcODMdkl74T+k9uypB+jD4S8FeIPH1/gtAy4LwrqUu6PDuxItL2&#10;1tSYJisCk2qUsTplTjxG6kYSw1ANqWOJ5MhxBfURiXUwjjeuIwoduO+U9DjaJfXf9swJStR7g81Z&#10;TefzuAtJmS+uZ6i4S0t1aWGGI1RJAyWjuA3j/uytk22HkcZxMHCLDW1k4vo5q1P6OL6pW6dVi/tx&#10;qSev5x/C5gcAAAD//wMAUEsDBBQABgAIAAAAIQAIgOAr3wAAAAoBAAAPAAAAZHJzL2Rvd25yZXYu&#10;eG1sTI/BTsMwDIbvSLxDZCQuaEtXRllL0wkhgdgNBoJr1nhtReOUJOvK2+Od4GTZ/vT7c7mebC9G&#10;9KFzpGAxT0Ag1c501Ch4f3ucrUCEqMno3hEq+MEA6+r8rNSFcUd6xXEbG8EhFAqtoI1xKKQMdYtW&#10;h7kbkHi3d97qyK1vpPH6yOG2l2mSZNLqjvhCqwd8aLH+2h6sgtXyefwMm+uXjzrb93m8uh2fvr1S&#10;lxfT/R2IiFP8g+Gkz+pQsdPOHcgE0SuY3SxYPSpYnioDeZamIHZM5jyRVSn/v1D9AgAA//8DAFBL&#10;AQItABQABgAIAAAAIQC2gziS/gAAAOEBAAATAAAAAAAAAAAAAAAAAAAAAABbQ29udGVudF9UeXBl&#10;c10ueG1sUEsBAi0AFAAGAAgAAAAhADj9If/WAAAAlAEAAAsAAAAAAAAAAAAAAAAALwEAAF9yZWxz&#10;Ly5yZWxzUEsBAi0AFAAGAAgAAAAhALRR+bwpAgAAWAQAAA4AAAAAAAAAAAAAAAAALgIAAGRycy9l&#10;Mm9Eb2MueG1sUEsBAi0AFAAGAAgAAAAhAAiA4CvfAAAACgEAAA8AAAAAAAAAAAAAAAAAgwQAAGRy&#10;cy9kb3ducmV2LnhtbFBLBQYAAAAABAAEAPMAAACPBQAAAAA=&#10;">
            <v:textbox>
              <w:txbxContent>
                <w:p w:rsidR="00BA2D85" w:rsidRPr="00D339F5" w:rsidRDefault="00BA2D85" w:rsidP="0091709C">
                  <w:pPr>
                    <w:autoSpaceDE w:val="0"/>
                    <w:autoSpaceDN w:val="0"/>
                    <w:adjustRightInd w:val="0"/>
                    <w:ind w:right="163"/>
                    <w:jc w:val="center"/>
                    <w:rPr>
                      <w:rFonts w:ascii="Calibri" w:hAnsi="Calibri" w:cs="Calibri"/>
                    </w:rPr>
                  </w:pPr>
                  <w:r w:rsidRPr="00D339F5">
                    <w:rPr>
                      <w:rFonts w:ascii="Calibri" w:hAnsi="Calibri" w:cs="Calibri"/>
                    </w:rPr>
                    <w:t xml:space="preserve">Member accurately records events giving rise to concern on the </w:t>
                  </w:r>
                  <w:r w:rsidRPr="00D339F5">
                    <w:rPr>
                      <w:rFonts w:ascii="Calibri" w:eastAsia="SimSun" w:hAnsi="Calibri" w:cs="Calibri"/>
                      <w:b/>
                      <w:szCs w:val="22"/>
                      <w:lang w:eastAsia="zh-CN"/>
                    </w:rPr>
                    <w:t xml:space="preserve">Safeguarding Incident Reporting Form </w:t>
                  </w:r>
                  <w:r w:rsidRPr="00D339F5">
                    <w:rPr>
                      <w:rFonts w:ascii="Calibri" w:eastAsia="SimSun" w:hAnsi="Calibri" w:cs="Calibri"/>
                      <w:szCs w:val="22"/>
                      <w:lang w:eastAsia="zh-CN"/>
                    </w:rPr>
                    <w:t>obtainable</w:t>
                  </w:r>
                  <w:r w:rsidRPr="00D339F5">
                    <w:rPr>
                      <w:rFonts w:ascii="Calibri" w:hAnsi="Calibri" w:cs="Calibri"/>
                    </w:rPr>
                    <w:t xml:space="preserve"> from a Maghull &amp; Lydiate U3A Committee Member whose name(s) is displayed on the MBC Notice Board, who will provide guidance on action that needs to be taken.</w:t>
                  </w:r>
                </w:p>
                <w:p w:rsidR="00BA2D85" w:rsidRPr="00D339F5" w:rsidRDefault="00BA2D85" w:rsidP="0091709C">
                  <w:pPr>
                    <w:pStyle w:val="NoSpacing"/>
                    <w:spacing w:before="120" w:line="276" w:lineRule="auto"/>
                    <w:jc w:val="center"/>
                    <w:rPr>
                      <w:rFonts w:cs="Calibri"/>
                      <w:b/>
                    </w:rPr>
                  </w:pPr>
                  <w:r w:rsidRPr="00D339F5">
                    <w:rPr>
                      <w:rFonts w:cs="Calibri"/>
                      <w:b/>
                    </w:rPr>
                    <w:t>All records should be forwarded to the Committee Secretary so they can be held securely, centrally.</w:t>
                  </w:r>
                </w:p>
              </w:txbxContent>
            </v:textbox>
            <w10:wrap anchorx="margin"/>
          </v:shape>
        </w:pict>
      </w:r>
      <w:r>
        <w:rPr>
          <w:noProof/>
        </w:rPr>
        <w:pict>
          <v:shape id="Straight Arrow Connector 1" o:spid="_x0000_s1029" type="#_x0000_t32" style="position:absolute;left:0;text-align:left;margin-left:0;margin-top:478.95pt;width:0;height:23.25pt;flip:x;z-index:25166233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hTq1QEAAP0DAAAOAAAAZHJzL2Uyb0RvYy54bWysU9uO0zAQfUfiHyy/06SVQFA1XaEulwcE&#10;FQsf4HXsxMI3jYcm+XvGThoQsNIK8WL5MufMOTPjw83oLLsoSCb4hm83NWfKy9Aa3zX865e3z15y&#10;llD4VtjgVcMnlfjN8emTwxD3ahf6YFsFjEh82g+x4T1i3FdVkr1yIm1CVJ4edQAnkI7QVS2Igdid&#10;rXZ1/aIaArQRglQp0e3t/MiPhV9rJfGT1kkhsw0nbVhWKOt9XqvjQew7ELE3cpEh/kGFE8ZT0pXq&#10;VqBg38H8QeWMhJCCxo0MrgpaG6mKB3KzrX9zc9eLqIoXKk6Ka5nS/6OVHy9nYKal3nHmhaMW3SEI&#10;0/XIXgOEgZ2C91TGAGybqzXEtCfQyZ9hOaV4hmx91OCYtia+z2T5huyxsdR6WmutRmRyvpR0u3v1&#10;nNqYiauZIeMiJHyngmN50/C0CFqVzOzi8iHhDLwCMtj6vKIw9o1vGU6RLCEY4Turljw5pMpGZull&#10;h5NVM/yz0lQQkjinKaOoThbYRdAQtd9KGUit9RSZIdpYu4Lq4vxB0BKbYaqM52OBa3TJGDyuQGd8&#10;gL9lxfEqVc/xV9ez12z7PrRTaWQpB81Y6cPyH/IQ/3ou8J+/9vgDAAD//wMAUEsDBBQABgAIAAAA&#10;IQAaXjCs3AAAAAYBAAAPAAAAZHJzL2Rvd25yZXYueG1sTI9BTwIxFITvJv6H5plwkxaziizbJcSE&#10;ixpF5MKtbB+7G7avm7bA6q/3edLjZCYz3xSLwXXijCG2njRMxgoEUuVtS7WG7efq9hFETIas6Tyh&#10;hi+MsCivrwqTW3+hDzxvUi24hGJuNDQp9bmUsWrQmTj2PRJ7Bx+cSSxDLW0wFy53nbxT6kE60xIv&#10;NKbHpwar4+bkNLxOwvvzdPd2yGIdvnf0kq3j2ms9uhmWcxAJh/QXhl98RoeSmfb+RDaKTgMfSRpm&#10;99MZCLZZ7jmkVJaBLAv5H7/8AQAA//8DAFBLAQItABQABgAIAAAAIQC2gziS/gAAAOEBAAATAAAA&#10;AAAAAAAAAAAAAAAAAABbQ29udGVudF9UeXBlc10ueG1sUEsBAi0AFAAGAAgAAAAhADj9If/WAAAA&#10;lAEAAAsAAAAAAAAAAAAAAAAALwEAAF9yZWxzLy5yZWxzUEsBAi0AFAAGAAgAAAAhAPmCFOrVAQAA&#10;/QMAAA4AAAAAAAAAAAAAAAAALgIAAGRycy9lMm9Eb2MueG1sUEsBAi0AFAAGAAgAAAAhABpeMKzc&#10;AAAABgEAAA8AAAAAAAAAAAAAAAAALwQAAGRycy9kb3ducmV2LnhtbFBLBQYAAAAABAAEAPMAAAA4&#10;BQAAAAA=&#10;" strokeweight=".5pt">
            <v:stroke endarrow="block" joinstyle="miter"/>
            <w10:wrap anchorx="margin"/>
          </v:shape>
        </w:pict>
      </w:r>
      <w:r>
        <w:rPr>
          <w:noProof/>
        </w:rPr>
        <w:pict>
          <v:shape id="Text Box 27" o:spid="_x0000_s1030" type="#_x0000_t202" style="position:absolute;left:0;text-align:left;margin-left:0;margin-top:588.1pt;width:378.75pt;height:66pt;z-index:25165004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KbTwIAAKsEAAAOAAAAZHJzL2Uyb0RvYy54bWysVMFuGjEQvVfqP1i+l10oaQjKEtFEVJVQ&#10;EimJcjZeb1jV63Ftwy79+j57gZC0p6oXM555+zzzZobLq67RbKucr8kUfDjIOVNGUlmbl4I/PS4+&#10;TTjzQZhSaDKq4Dvl+dXs44fL1k7ViNakS+UYSIyftrbg6xDsNMu8XKtG+AFZZRCsyDUi4OpestKJ&#10;FuyNzkZ5/iVryZXWkVTew3vTB/ks8VeVkuGuqrwKTBccuYV0unSu4pnNLsX0xQm7ruU+DfEPWTSi&#10;Nnj0SHUjgmAbV/9B1dTSkacqDCQ1GVVVLVWqAdUM83fVPKyFVakWiOPtUSb//2jl7fbesbos+Oic&#10;MyMa9OhRdYF9pY7BBX1a66eAPVgAQwc/+nzwezhj2V3lmviLghjiUHp3VDeySTjHk2E+HJ1xJhGb&#10;fJ6gfZEme/3aOh++KWpYNAru0L0kqtgufeihB0h8zJOuy0WtdbrEiVHX2rGtQK91SDmC/A1KG9Yi&#10;/Yv8LE/Mb4KR+0iw0kL+2Od3ggKhNkg6itIXH63QrbpexIMwKyp30MtRP3HeykUN+qXw4V44jBgk&#10;wtqEOxyVJiRFe4uzNblff/NHPDqPKGctRrbg/udGOMWZ/m4wExfD8TjOeLqMz85HuLjTyOo0YjbN&#10;NUGpIRbUymRGfNAHs3LUPGO75vFVhISReLvg4WBeh36RsJ1SzecJhKm2IizNg5WROnYmyvrYPQtn&#10;930NmIhbOgy3mL5rb4+NXxqabwJVdep91LlXdS8/NiJNz35748qd3hPq9T9m9hsAAP//AwBQSwME&#10;FAAGAAgAAAAhADP7LFrgAAAACgEAAA8AAABkcnMvZG93bnJldi54bWxMj0tPwzAQhO9I/AdrkbhR&#10;50GaNsSpAMGhvVEqcXXjbRLhR2S7bdpfz3KC486MZr+pV5PR7IQ+DM4KSGcJMLStU4PtBOw+3x8W&#10;wEKUVkntLAq4YIBVc3tTy0q5s/3A0zZ2jEpsqKSAPsax4jy0PRoZZm5ES97BeSMjnb7jysszlRvN&#10;sySZcyMHSx96OeJrj+339mgEvL1slvn6sh531+76qGOefvkiFeL+bnp+AhZxin9h+MUndGiIae+O&#10;VgWmBdCQSGpazjNg5JdFWQDbk5Qniwx4U/P/E5ofAAAA//8DAFBLAQItABQABgAIAAAAIQC2gziS&#10;/gAAAOEBAAATAAAAAAAAAAAAAAAAAAAAAABbQ29udGVudF9UeXBlc10ueG1sUEsBAi0AFAAGAAgA&#10;AAAhADj9If/WAAAAlAEAAAsAAAAAAAAAAAAAAAAALwEAAF9yZWxzLy5yZWxzUEsBAi0AFAAGAAgA&#10;AAAhACMk4ptPAgAAqwQAAA4AAAAAAAAAAAAAAAAALgIAAGRycy9lMm9Eb2MueG1sUEsBAi0AFAAG&#10;AAgAAAAhADP7LFrgAAAACgEAAA8AAAAAAAAAAAAAAAAAqQQAAGRycy9kb3ducmV2LnhtbFBLBQYA&#10;AAAABAAEAPMAAAC2BQAAAAA=&#10;" strokeweight="1.5pt">
            <v:textbox>
              <w:txbxContent>
                <w:p w:rsidR="00BA2D85" w:rsidRPr="00D339F5" w:rsidRDefault="00BA2D85" w:rsidP="005E1EAE">
                  <w:pPr>
                    <w:jc w:val="center"/>
                    <w:rPr>
                      <w:rFonts w:ascii="Calibri" w:hAnsi="Calibri" w:cs="Calibri"/>
                      <w:b/>
                      <w:szCs w:val="28"/>
                      <w:u w:val="single"/>
                    </w:rPr>
                  </w:pPr>
                  <w:r w:rsidRPr="00D339F5">
                    <w:rPr>
                      <w:rFonts w:ascii="Calibri" w:hAnsi="Calibri" w:cs="Calibri"/>
                      <w:b/>
                      <w:szCs w:val="28"/>
                      <w:u w:val="single"/>
                    </w:rPr>
                    <w:t>Remember</w:t>
                  </w:r>
                </w:p>
                <w:p w:rsidR="00BA2D85" w:rsidRPr="00D339F5" w:rsidRDefault="00BA2D85" w:rsidP="005E1EAE">
                  <w:pPr>
                    <w:jc w:val="center"/>
                    <w:rPr>
                      <w:rFonts w:ascii="Calibri" w:hAnsi="Calibri" w:cs="Calibri"/>
                      <w:b/>
                      <w:sz w:val="22"/>
                      <w:szCs w:val="28"/>
                    </w:rPr>
                  </w:pPr>
                  <w:r w:rsidRPr="00D339F5">
                    <w:rPr>
                      <w:rFonts w:ascii="Calibri" w:hAnsi="Calibri" w:cs="Calibri"/>
                      <w:b/>
                      <w:sz w:val="22"/>
                      <w:szCs w:val="28"/>
                    </w:rPr>
                    <w:t xml:space="preserve">It is not your duty to investigate concerns about an adult but don’t ignore them –  talk to the adult if possible and get in touch with someone within the U3A or the Local Authority for advice. </w:t>
                  </w:r>
                </w:p>
              </w:txbxContent>
            </v:textbox>
            <w10:wrap anchorx="margin"/>
          </v:shape>
        </w:pict>
      </w:r>
      <w:r>
        <w:rPr>
          <w:noProof/>
        </w:rPr>
        <w:pict>
          <v:shape id="Text Box 16" o:spid="_x0000_s1031" type="#_x0000_t202" style="position:absolute;left:0;text-align:left;margin-left:84.75pt;margin-top:503.15pt;width:270pt;height:68.25pt;z-index:251661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2fMgIAAFkEAAAOAAAAZHJzL2Uyb0RvYy54bWysVNtu2zAMfR+wfxD0vjhJc2mMOEWXLsOA&#10;7gK0+wBGlmNhsqhJSuzs60vJaZpu2MswPwiSSB0eHpJe3nSNZgfpvEJT8NFgyJk0AktldgX//rh5&#10;d82ZD2BK0GhkwY/S85vV2zfL1uZyjDXqUjpGIMbnrS14HYLNs8yLWjbgB2ilIWOFroFAR7fLSgct&#10;oTc6Gw+Hs6xFV1qHQnpPt3e9ka8SflVJEb5WlZeB6YITt5BWl9ZtXLPVEvKdA1srcaIB/8CiAWUo&#10;6BnqDgKwvVN/QDVKOPRYhYHAJsOqUkKmHCib0fC3bB5qsDLlQuJ4e5bJ/z9Y8eXwzTFVFnw+48xA&#10;QzV6lF1g77Fjo1nUp7U+J7cHS46ho3uqc8rV23sUPzwzuK7B7OStc9jWEkriN4ovs4unPY6PINv2&#10;M5YUB/YBE1BXuSaKR3IwQqc6Hc+1iVwEXV5NxovhkEyCbNez2Xw+TSEgf35tnQ8fJTYsbgruqPYJ&#10;HQ73PkQ2kD+7xGAetSo3Sut0cLvtWjt2AOqTTfpO6K/ctGFtwRfT8bQX4K8QxDSS7aO+gmhUoIbX&#10;qqEszk6QR9k+mJIeQB5A6X5PlLU56Ril60UM3bZLJbuKAaLGWyyPJKzDvr9pHmlTo/vFWUu9XXD/&#10;cw9OcqY/GSrOYjSZxGFIh8l0PqaDu7RsLy1gBEEVPHDWb9ehH6C9dWpXU6S+HQzeUkErlbR+YXWi&#10;T/2bSnCatTggl+fk9fJHWD0BAAD//wMAUEsDBBQABgAIAAAAIQD9P6Ex3wAAAA0BAAAPAAAAZHJz&#10;L2Rvd25yZXYueG1sTE/LTsMwELwj8Q/WInFB1OmDNA1xKoQEghu0FVzdeJtE2OsQu2n4e7YnuO3M&#10;juZRrEdnxYB9aD0pmE4SEEiVNy3VCnbbp9sMRIiajLaeUMEPBliXlxeFzo0/0TsOm1gLNqGQawVN&#10;jF0uZagadDpMfIfEv4PvnY4M+1qaXp/Y3Fk5S5JUOt0SJzS6w8cGq6/N0SnIFi/DZ3idv31U6cGu&#10;4s1yeP7ulbq+Gh/uQUQc458YzvW5OpTcae+PZIKwjNPVHUv54Jg5CJYskzO1Z2q6mGUgy0L+X1H+&#10;AgAA//8DAFBLAQItABQABgAIAAAAIQC2gziS/gAAAOEBAAATAAAAAAAAAAAAAAAAAAAAAABbQ29u&#10;dGVudF9UeXBlc10ueG1sUEsBAi0AFAAGAAgAAAAhADj9If/WAAAAlAEAAAsAAAAAAAAAAAAAAAAA&#10;LwEAAF9yZWxzLy5yZWxzUEsBAi0AFAAGAAgAAAAhAMB1fZ8yAgAAWQQAAA4AAAAAAAAAAAAAAAAA&#10;LgIAAGRycy9lMm9Eb2MueG1sUEsBAi0AFAAGAAgAAAAhAP0/oTHfAAAADQEAAA8AAAAAAAAAAAAA&#10;AAAAjAQAAGRycy9kb3ducmV2LnhtbFBLBQYAAAAABAAEAPMAAACYBQAAAAA=&#10;">
            <v:textbox>
              <w:txbxContent>
                <w:p w:rsidR="00BA2D85" w:rsidRPr="00D339F5" w:rsidRDefault="00BA2D85" w:rsidP="005414F1">
                  <w:pPr>
                    <w:jc w:val="center"/>
                    <w:rPr>
                      <w:rFonts w:ascii="Calibri" w:hAnsi="Calibri"/>
                      <w:sz w:val="22"/>
                    </w:rPr>
                  </w:pPr>
                  <w:r w:rsidRPr="00D339F5">
                    <w:rPr>
                      <w:rFonts w:ascii="Calibri" w:hAnsi="Calibri"/>
                      <w:sz w:val="22"/>
                    </w:rPr>
                    <w:t>Safeguarding Concern dealt with via Sefton Adults Framework for Action.</w:t>
                  </w:r>
                </w:p>
                <w:p w:rsidR="00BA2D85" w:rsidRPr="00D339F5" w:rsidRDefault="00BA2D85" w:rsidP="00FB0982">
                  <w:pPr>
                    <w:spacing w:before="60"/>
                    <w:jc w:val="center"/>
                    <w:rPr>
                      <w:rFonts w:ascii="Calibri" w:hAnsi="Calibri"/>
                      <w:sz w:val="22"/>
                    </w:rPr>
                  </w:pPr>
                  <w:r w:rsidRPr="00D339F5">
                    <w:rPr>
                      <w:rFonts w:ascii="Calibri" w:hAnsi="Calibri"/>
                      <w:sz w:val="22"/>
                    </w:rPr>
                    <w:t>Investigations are carried out by nominated officers within individual Social Care Teams.</w:t>
                  </w:r>
                </w:p>
                <w:p w:rsidR="00BA2D85" w:rsidRPr="00D339F5" w:rsidRDefault="00BA2D85" w:rsidP="005414F1">
                  <w:pPr>
                    <w:rPr>
                      <w:rFonts w:ascii="Calibri" w:hAnsi="Calibri"/>
                    </w:rPr>
                  </w:pPr>
                </w:p>
              </w:txbxContent>
            </v:textbox>
            <w10:wrap anchorx="margin"/>
          </v:shape>
        </w:pict>
      </w:r>
      <w:r>
        <w:rPr>
          <w:noProof/>
        </w:rPr>
        <w:pict>
          <v:shape id="Straight Arrow Connector 89" o:spid="_x0000_s1032" type="#_x0000_t32" style="position:absolute;left:0;text-align:left;margin-left:63.6pt;margin-top:248.9pt;width:0;height:83.3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HE0gEAAPYDAAAOAAAAZHJzL2Uyb0RvYy54bWysU9uO0zAQfUfiHyy/0yQrQCVqukJd4AVB&#10;xcIHeB07sfBN46FJ/56x02YRFwkhXiaxPWfmnOPx7nZ2lp0UJBN8x5tNzZnyMvTGDx3/8vntsy1n&#10;CYXvhQ1edfysEr/dP32ym2KrbsIYbK+AURGf2il2fESMbVUlOSon0iZE5elQB3ACaQlD1YOYqLqz&#10;1U1dv6ymAH2EIFVKtHu3HPJ9qa+1kvhR66SQ2Y4TNywRSnzIsdrvRDuAiKORFxriH1g4YTw1XUvd&#10;CRTsG5hfSjkjIaSgcSODq4LWRqqigdQ09U9q7kcRVdFC5qS42pT+X1n54XQEZvqOb19x5oWjO7pH&#10;EGYYkb0GCBM7BO/JxwCMUsivKaaWYAd/hMsqxSNk8bMGl78ki83F4/PqsZqRyWVT0m5Tv9g+r4v/&#10;1SMwQsJ3KjiWfzqeLkRWBk3xWJzeJ6TWBLwCclfrc0Rh7BvfMzxHkoJghB+syrwpPadUmf/CuPzh&#10;2aoF/klpcoI4Lm3KDKqDBXYSND3912atQpkZoo21K6gu3P4IuuRmmCpz+bfANbt0DB5XoDM+wO+6&#10;4nylqpf8q+pFa5b9EPpzub9iBw1X8efyEPL0/rgu8Mfnuv8OAAD//wMAUEsDBBQABgAIAAAAIQDE&#10;7ABA3gAAAAsBAAAPAAAAZHJzL2Rvd25yZXYueG1sTI/BTsMwEETvSPyDtUjcqENUkjaNUyEExwrR&#10;VIijGztxVHsdxU4b/p4tFzjO7NPsTLmdnWVnPYbeo4DHRQJMY+NVj52AQ/32sAIWokQlrUct4FsH&#10;2Fa3N6UslL/ghz7vY8coBEMhBZgYh4Lz0BjtZFj4QSPdWj86GUmOHVejvFC4szxNkow72SN9MHLQ&#10;L0Y3p/3kBLR1d2i+Xld8su17Xn+atdnVOyHu7+bnDbCo5/gHw7U+VYeKOh39hCowSzrNU0IFLNc5&#10;bbgSv85RQJYtn4BXJf+/ofoBAAD//wMAUEsBAi0AFAAGAAgAAAAhALaDOJL+AAAA4QEAABMAAAAA&#10;AAAAAAAAAAAAAAAAAFtDb250ZW50X1R5cGVzXS54bWxQSwECLQAUAAYACAAAACEAOP0h/9YAAACU&#10;AQAACwAAAAAAAAAAAAAAAAAvAQAAX3JlbHMvLnJlbHNQSwECLQAUAAYACAAAACEAHLahxNIBAAD2&#10;AwAADgAAAAAAAAAAAAAAAAAuAgAAZHJzL2Uyb0RvYy54bWxQSwECLQAUAAYACAAAACEAxOwAQN4A&#10;AAALAQAADwAAAAAAAAAAAAAAAAAsBAAAZHJzL2Rvd25yZXYueG1sUEsFBgAAAAAEAAQA8wAAADcF&#10;AAAAAA==&#10;" strokeweight=".5pt">
            <v:stroke endarrow="block" joinstyle="miter"/>
          </v:shape>
        </w:pict>
      </w:r>
      <w:r>
        <w:rPr>
          <w:noProof/>
        </w:rPr>
        <w:pict>
          <v:shape id="Straight Arrow Connector 93" o:spid="_x0000_s1033" type="#_x0000_t32" style="position:absolute;left:0;text-align:left;margin-left:339pt;margin-top:315.65pt;width:0;height:16.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xD0gEAAPUDAAAOAAAAZHJzL2Uyb0RvYy54bWysU9uO0zAQfUfiHyy/06RFQqVqukJd4AVB&#10;xS4f4HXGiYVvGpsm+XvGTptFXKTVipdJbM+ZOed4vL8ZrWFnwKi9a/h6VXMGTvpWu67h3+4/vNpy&#10;FpNwrTDeQcMniPzm8PLFfgg72PjemxaQUREXd0NoeJ9S2FVVlD1YEVc+gKND5dGKREvsqhbFQNWt&#10;qTZ1/aYaPLYBvYQYafd2PuSHUl8pkOmLUhESMw0nbqlELPEhx+qwF7sORei1vNAQz2BhhXbUdCl1&#10;K5JgP1D/UcpqiT56lVbS28orpSUUDaRmXf+m5q4XAYoWMieGxab4/8rKz+cTMt02/O1rzpywdEd3&#10;CYXu+sTeIfqBHb1z5KNHRink1xDijmBHd8LLKoYTZvGjQpu/JIuNxeNp8RjGxOS8KWl3U2+3dbG/&#10;esQFjOkjeMvyT8PjhcdCYF0sFudPMVFnAl4BualxOSahzXvXsjQFUpJQC9cZyLQpPadUmf5MuPyl&#10;ycAM/wqKjCCKc5sygnA0yM6Chqf9vl6qUGaGKG3MAqoLt3+CLrkZBmUsnwpcsktH79ICtNp5/FvX&#10;NF6pqjn/qnrWmmU/+HYq11fsoNkq/lzeQR7eX9cF/vhaDz8BAAD//wMAUEsDBBQABgAIAAAAIQDS&#10;nCa63gAAAAsBAAAPAAAAZHJzL2Rvd25yZXYueG1sTI9BT8MwDIXvSPyHyEjcWLoNdaU0nRCC44RY&#10;J8Qxa9ymonGqJt3Kv8eIw7g920/P3yu2s+vFCcfQeVKwXCQgkGpvOmoVHKrXuwxEiJqM7j2hgm8M&#10;sC2vrwqdG3+mdzztYys4hEKuFdgYh1zKUFt0Oiz8gMS3xo9ORx7HVppRnznc9XKVJKl0uiP+YPWA&#10;zxbrr/3kFDRVe6g/XzI59c3bpvqwD3ZX7ZS6vZmfHkFEnOPFDL/4jA4lMx39RCaIXkG6ybhLZLFe&#10;rkGw429zZJHer0CWhfzfofwBAAD//wMAUEsBAi0AFAAGAAgAAAAhALaDOJL+AAAA4QEAABMAAAAA&#10;AAAAAAAAAAAAAAAAAFtDb250ZW50X1R5cGVzXS54bWxQSwECLQAUAAYACAAAACEAOP0h/9YAAACU&#10;AQAACwAAAAAAAAAAAAAAAAAvAQAAX3JlbHMvLnJlbHNQSwECLQAUAAYACAAAACEAAfI8Q9IBAAD1&#10;AwAADgAAAAAAAAAAAAAAAAAuAgAAZHJzL2Uyb0RvYy54bWxQSwECLQAUAAYACAAAACEA0pwmut4A&#10;AAALAQAADwAAAAAAAAAAAAAAAAAsBAAAZHJzL2Rvd25yZXYueG1sUEsFBgAAAAAEAAQA8wAAADcF&#10;AAAAAA==&#10;" strokeweight=".5pt">
            <v:stroke endarrow="block" joinstyle="miter"/>
          </v:shape>
        </w:pict>
      </w:r>
      <w:r>
        <w:rPr>
          <w:noProof/>
        </w:rPr>
        <w:pict>
          <v:shape id="Straight Arrow Connector 3" o:spid="_x0000_s1034" type="#_x0000_t32" style="position:absolute;left:0;text-align:left;margin-left:336.75pt;margin-top:95.9pt;width:0;height:24.1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7zv1wEAAPwDAAAOAAAAZHJzL2Uyb0RvYy54bWysU9uO0zAQfUfiHyy/06StdgVR0xXqAi8I&#10;KhY+wOvYiYXtscamSf+esdNmERcJIV58nXNmzvF4dzc5y04KowHf8vWq5kx5CZ3xfcu/fH774iVn&#10;MQnfCQtetfysIr/bP3+2G0OjNjCA7RQyIvGxGUPLh5RCU1VRDsqJuIKgPF1qQCcSbbGvOhQjsTtb&#10;ber6thoBu4AgVYx0ej9f8n3h11rJ9FHrqBKzLafaUhmxjI95rPY70fQowmDkpQzxD1U4YTwlXaju&#10;RRLsG5pfqJyRCBF0WklwFWhtpCoaSM26/knNwyCCKlrInBgWm+L/o5UfTkdkpmv5ljMvHD3RQ0Jh&#10;+iGx14gwsgN4TzYCsm12awyxIdDBH/Gyi+GIWfqk0eWZRLGpOHxeHFZTYnI+lHS6rW/ruphfPeEC&#10;xvROgWN50fJ4KWPJvy4Gi9P7mCgzAa+AnNR6Nrb81c3mpkQlYewb37F0DqQooRG+tyrXTzjraco6&#10;5srLKp2tmnk+KU1+UK1zvtKJ6mCRnQT1UPd1vbBQZIZoY+0Cqkv6P4IusRmmSnf+LXCJLhnBpwXo&#10;jAf8XdY0XUvVc/xV9aw1y36E7lzesdhBLVb8uXyH3MM/7gv86dPuvwMAAP//AwBQSwMEFAAGAAgA&#10;AAAhAPZlL7PfAAAACwEAAA8AAABkcnMvZG93bnJldi54bWxMj8FOwzAQRO9I/IO1SNyo3RJaCHEq&#10;VISE1ANqyoGjGy9JRLyObLdJ/55FHOC4M0+zM8V6cr04YYidJw3zmQKBVHvbUaPhff9ycw8iJkPW&#10;9J5QwxkjrMvLi8Lk1o+0w1OVGsEhFHOjoU1pyKWMdYvOxJkfkNj79MGZxGdopA1m5HDXy4VSS+lM&#10;R/yhNQNuWqy/qqPTsPmw+91rPdZVeH7Lwjnbpm670vr6anp6BJFwSn8w/NTn6lByp4M/ko2i17Bc&#10;3d4xysbDnDcw8ascNCwypUCWhfy/ofwGAAD//wMAUEsBAi0AFAAGAAgAAAAhALaDOJL+AAAA4QEA&#10;ABMAAAAAAAAAAAAAAAAAAAAAAFtDb250ZW50X1R5cGVzXS54bWxQSwECLQAUAAYACAAAACEAOP0h&#10;/9YAAACUAQAACwAAAAAAAAAAAAAAAAAvAQAAX3JlbHMvLnJlbHNQSwECLQAUAAYACAAAACEAOs+8&#10;79cBAAD8AwAADgAAAAAAAAAAAAAAAAAuAgAAZHJzL2Uyb0RvYy54bWxQSwECLQAUAAYACAAAACEA&#10;9mUvs98AAAALAQAADwAAAAAAAAAAAAAAAAAxBAAAZHJzL2Rvd25yZXYueG1sUEsFBgAAAAAEAAQA&#10;8wAAAD0FAAAAAA==&#10;">
            <v:stroke endarrow="block" joinstyle="miter"/>
            <w10:wrap anchorx="margin"/>
          </v:shape>
        </w:pict>
      </w:r>
      <w:r>
        <w:rPr>
          <w:noProof/>
        </w:rPr>
        <w:pict>
          <v:shape id="Straight Arrow Connector 94" o:spid="_x0000_s1035" type="#_x0000_t32" style="position:absolute;left:0;text-align:left;margin-left:61.45pt;margin-top:96.65pt;width:0;height:24.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ZN0gEAAPUDAAAOAAAAZHJzL2Uyb0RvYy54bWysU9uO0zAQfUfiHyy/06QLWkHUdIW6wAuC&#10;ioUP8Dp2YuGbxkOT/D1jp80iYKUV4mUS23Nmzjke724mZ9lJQTLBt3y7qTlTXobO+L7l376+f/Ga&#10;s4TCd8IGr1o+q8Rv9s+f7cbYqKswBNspYFTEp2aMLR8QY1NVSQ7KibQJUXk61AGcQFpCX3UgRqru&#10;bHVV19fVGKCLEKRKiXZvl0O+L/W1VhI/a50UMtty4oYlQon3OVb7nWh6EHEw8kxD/AMLJ4ynpmup&#10;W4GC/QDzRylnJIQUNG5kcFXQ2khVNJCabf2bmrtBRFW0kDkprjal/1dWfjodgZmu5W9eceaFozu6&#10;QxCmH5C9BQgjOwTvyccAjFLIrzGmhmAHf4TzKsUjZPGTBpe/JItNxeN59VhNyOSyKWn3ZX1d18X+&#10;6gEXIeEHFRzLPy1PZx4rgW2xWJw+JqTOBLwAclPrc0Rh7DvfMZwjKUEwwvdWZdqUnlOqTH8hXP5w&#10;tmqBf1GajCCKS5sygupggZ0EDU/3fbtWocwM0cbaFVQXbo+CzrkZpspYPhW4ZpeOweMKdMYH+FtX&#10;nC5U9ZJ/Ub1ozbLvQzeX6yt20GwVf87vIA/vr+sCf3it+58AAAD//wMAUEsDBBQABgAIAAAAIQBO&#10;GF2V3wAAAAsBAAAPAAAAZHJzL2Rvd25yZXYueG1sTI/NTsMwEITvSLyDtUjcqNOUnybEqRCCY4Vo&#10;KsTRjTdxRLyOYqcNb8+WC9x2dkez3xSb2fXiiGPoPClYLhIQSLU3HbUK9tXrzRpEiJqM7j2hgm8M&#10;sCkvLwqdG3+idzzuYis4hEKuFdgYh1zKUFt0Oiz8gMS3xo9OR5ZjK82oTxzuepkmyb10uiP+YPWA&#10;zxbrr93kFDRVu68/X9Zy6pu3h+rDZnZbbZW6vpqfHkFEnOOfGc74jA4lMx38RCaInnWaZmzlIVut&#10;QJwdv5uDgvR2eQeyLOT/DuUPAAAA//8DAFBLAQItABQABgAIAAAAIQC2gziS/gAAAOEBAAATAAAA&#10;AAAAAAAAAAAAAAAAAABbQ29udGVudF9UeXBlc10ueG1sUEsBAi0AFAAGAAgAAAAhADj9If/WAAAA&#10;lAEAAAsAAAAAAAAAAAAAAAAALwEAAF9yZWxzLy5yZWxzUEsBAi0AFAAGAAgAAAAhAMBJJk3SAQAA&#10;9QMAAA4AAAAAAAAAAAAAAAAALgIAAGRycy9lMm9Eb2MueG1sUEsBAi0AFAAGAAgAAAAhAE4YXZXf&#10;AAAACwEAAA8AAAAAAAAAAAAAAAAALAQAAGRycy9kb3ducmV2LnhtbFBLBQYAAAAABAAEAPMAAAA4&#10;BQAAAAA=&#10;" strokeweight=".5pt">
            <v:stroke endarrow="block" joinstyle="miter"/>
          </v:shape>
        </w:pict>
      </w:r>
      <w:r>
        <w:rPr>
          <w:noProof/>
        </w:rPr>
        <w:pict>
          <v:shape id="Straight Arrow Connector 91" o:spid="_x0000_s1036" type="#_x0000_t32" style="position:absolute;left:0;text-align:left;margin-left:0;margin-top:371.15pt;width:0;height:30.9pt;z-index:25165619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yA2wEAAP8DAAAOAAAAZHJzL2Uyb0RvYy54bWysU9uO0zAQfUfiHyy/06QFAVs1XaEu8IKg&#10;2mU/wOuMEwvfNDZN8/eMnTSLFq2EEC++zjkz53i8uz5bw06AUXvX8PWq5gyc9K12XcPvv3969Z6z&#10;mIRrhfEOGj5C5Nf7ly92Q9jCxvfetICMSFzcDqHhfUphW1VR9mBFXPkAji6VRysSbbGrWhQDsVtT&#10;ber6bTV4bAN6CTHS6c10yfeFXymQ6ZtSERIzDafaUhmxjA95rPY7se1QhF7LuQzxD1VYoR0lXahu&#10;RBLsJ+o/qKyW6KNXaSW9rbxSWkLRQGrW9RM1d70IULSQOTEsNsX/Ryu/no7IdNvwqzVnTlh6o7uE&#10;Qnd9Yh8Q/cAO3jny0SOjEPJrCHFLsIM74ryL4YhZ/FmhzTPJYufi8bh4DOfE5HQo6fT11eZNXeyv&#10;HnEBY/oM3rK8aHic61gKWBeLxelLTJSZgBdATmocG6gDN++INu+T0Oaja1kaA2lKqIXrDGQBBDSO&#10;pixkKr2s0mhgIroFRZZQsVPC0oxwMMhOgtqo/VFsKCwUmSFKG7OApvTPgubYDIPSoH8LXKJLRu/S&#10;ArTaeSyin2RN50upaoq/qJ60ZtkPvh3LQxY7qMuKP/OPyG38+77AH//t/hcAAAD//wMAUEsDBBQA&#10;BgAIAAAAIQALktEY3AAAAAUBAAAPAAAAZHJzL2Rvd25yZXYueG1sTI9PS8NAFMTvgt9heYIXsZvW&#10;UkPMSxGhoHiQ1j/n191nEszuhuy2jfn0Pk96HGaY+U25Hl2njjzENniE+SwDxd4E2/oa4e11c52D&#10;iom8pS54RvjmCOvq/KykwoaT3/Jxl2olJT4WhNCk1BdaR9OwozgLPXvxPsPgKIkcam0HOkm56/Qi&#10;y1baUetloaGeHxo2X7uDQ7h6fsmJmqfVZvqYDE0pf9y+G8TLi/H+DlTiMf2F4Rdf0KESpn04eBtV&#10;hyBHEsLtcnEDSmyRe4Q8W85BV6X+T1/9AAAA//8DAFBLAQItABQABgAIAAAAIQC2gziS/gAAAOEB&#10;AAATAAAAAAAAAAAAAAAAAAAAAABbQ29udGVudF9UeXBlc10ueG1sUEsBAi0AFAAGAAgAAAAhADj9&#10;If/WAAAAlAEAAAsAAAAAAAAAAAAAAAAALwEAAF9yZWxzLy5yZWxzUEsBAi0AFAAGAAgAAAAhAKgm&#10;XIDbAQAA/wMAAA4AAAAAAAAAAAAAAAAALgIAAGRycy9lMm9Eb2MueG1sUEsBAi0AFAAGAAgAAAAh&#10;AAuS0RjcAAAABQEAAA8AAAAAAAAAAAAAAAAANQQAAGRycy9kb3ducmV2LnhtbFBLBQYAAAAABAAE&#10;APMAAAA+BQAAAAA=&#10;" strokeweight="1pt">
            <v:stroke endarrow="block" joinstyle="miter"/>
            <w10:wrap anchorx="margin"/>
          </v:shape>
        </w:pict>
      </w:r>
      <w:r>
        <w:rPr>
          <w:noProof/>
        </w:rPr>
        <w:pict>
          <v:shape id="Text Box 14" o:spid="_x0000_s1037" type="#_x0000_t202" style="position:absolute;left:0;text-align:left;margin-left:18pt;margin-top:401.15pt;width:417.75pt;height:78pt;z-index:2516541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1MLAIAAFkEAAAOAAAAZHJzL2Uyb0RvYy54bWysVNtu2zAMfR+wfxD0vtjJkrYx4hRdugwD&#10;ugvQ7gNkWY6FyaJGKbG7ry8lp1nQDXsY5gdBlKhD8hzSq+uhM+yg0GuwJZ9Ocs6UlVBruyv5t4ft&#10;myvOfBC2FgasKvmj8vx6/frVqneFmkELplbICMT6onclb0NwRZZ52apO+Ak4ZemyAexEIBN3WY2i&#10;J/TOZLM8v8h6wNohSOU9nd6Ol3yd8JtGyfClabwKzJSccgtpxbRWcc3WK1HsULhWy2Ma4h+y6IS2&#10;FPQEdSuCYHvUv0F1WiJ4aMJEQpdB02ipUg1UzTR/Uc19K5xKtRA53p1o8v8PVn4+fEWm65JfklJW&#10;dKTRgxoCewcDm84jP73zBbndO3IMA52TzqlW7+5AfvfMwqYVdqduEKFvlagpv2l8mZ09HXF8BKn6&#10;T1BTHLEPkICGBrtIHtHBCJ10ejxpE3ORdLh4my/mswVnku6Wy/wiT+Jlonh+7dCHDwo6FjclR9I+&#10;oYvDnQ8xG1E8u8RgHoyut9qYZOCu2hhkB0F9sk1fKuCFm7Gsp+gLyuPvEHn6/gTR6UANb3RX8quT&#10;kygibe9tndoxCG3GPaVs7JHHSN1IYhiqIUl2kqeC+pGIRRj7m+aRNi3gT8566u2S+x97gYoz89GS&#10;OMvpfB6HIRnzxeWMDDy/qc5vhJUEVfLA2bjdhHGA9g71rqVIYztYuCFBG524jsqPWR3Tp/5NEhxn&#10;LQ7IuZ28fv0R1k8AAAD//wMAUEsDBBQABgAIAAAAIQCbwGZ04QAAAAoBAAAPAAAAZHJzL2Rvd25y&#10;ZXYueG1sTI/BTsMwEETvSPyDtUhcEHXa0DQNcSqEBKI3KAiubrJNIux1sN00/D3LCY6rHb15U24m&#10;a8SIPvSOFMxnCQik2jU9tQreXh+ucxAhamq0cYQKvjHApjo/K3XRuBO94LiLrWAIhUIr6GIcCilD&#10;3aHVYeYGJP4dnLc68ulb2Xh9Yrg1cpEkmbS6J27o9ID3Hdafu6NVkN88jR9hmz6/19nBrOPVanz8&#10;8kpdXkx3tyAiTvEvDL/6rA4VO+3dkZogjII04ymRWckiBcGBfDVfgtgrWC/zFGRVyv8Tqh8AAAD/&#10;/wMAUEsBAi0AFAAGAAgAAAAhALaDOJL+AAAA4QEAABMAAAAAAAAAAAAAAAAAAAAAAFtDb250ZW50&#10;X1R5cGVzXS54bWxQSwECLQAUAAYACAAAACEAOP0h/9YAAACUAQAACwAAAAAAAAAAAAAAAAAvAQAA&#10;X3JlbHMvLnJlbHNQSwECLQAUAAYACAAAACEAXkndTCwCAABZBAAADgAAAAAAAAAAAAAAAAAuAgAA&#10;ZHJzL2Uyb0RvYy54bWxQSwECLQAUAAYACAAAACEAm8BmdOEAAAAKAQAADwAAAAAAAAAAAAAAAACG&#10;BAAAZHJzL2Rvd25yZXYueG1sUEsFBgAAAAAEAAQA8wAAAJQFAAAAAA==&#10;">
            <v:textbox>
              <w:txbxContent>
                <w:p w:rsidR="00BA2D85" w:rsidRPr="00D339F5" w:rsidRDefault="00BA2D85" w:rsidP="005414F1">
                  <w:pPr>
                    <w:spacing w:before="120"/>
                    <w:jc w:val="center"/>
                    <w:rPr>
                      <w:rFonts w:ascii="Calibri" w:hAnsi="Calibri"/>
                      <w:sz w:val="22"/>
                      <w:szCs w:val="22"/>
                    </w:rPr>
                  </w:pPr>
                  <w:r w:rsidRPr="00D339F5">
                    <w:rPr>
                      <w:rFonts w:ascii="Calibri" w:hAnsi="Calibri"/>
                      <w:b/>
                      <w:sz w:val="22"/>
                      <w:szCs w:val="22"/>
                    </w:rPr>
                    <w:t>For guidance and directions for reporting a concern in Sefton go to</w:t>
                  </w:r>
                  <w:r w:rsidRPr="00D339F5">
                    <w:rPr>
                      <w:rFonts w:ascii="Calibri" w:hAnsi="Calibri"/>
                      <w:sz w:val="22"/>
                      <w:szCs w:val="22"/>
                    </w:rPr>
                    <w:t xml:space="preserve"> </w:t>
                  </w:r>
                  <w:hyperlink r:id="rId11" w:history="1">
                    <w:r w:rsidRPr="00D339F5">
                      <w:rPr>
                        <w:rStyle w:val="Hyperlink"/>
                        <w:rFonts w:ascii="Calibri" w:hAnsi="Calibri"/>
                        <w:sz w:val="22"/>
                        <w:szCs w:val="22"/>
                      </w:rPr>
                      <w:t>https://www.sefton.gov.uk/social-care/care-and-support-for-adults.aspx</w:t>
                    </w:r>
                  </w:hyperlink>
                </w:p>
                <w:p w:rsidR="00BA2D85" w:rsidRPr="00D339F5" w:rsidRDefault="00BA2D85" w:rsidP="005414F1">
                  <w:pPr>
                    <w:spacing w:before="120"/>
                    <w:jc w:val="center"/>
                    <w:rPr>
                      <w:rFonts w:ascii="Calibri" w:hAnsi="Calibri"/>
                      <w:sz w:val="22"/>
                      <w:szCs w:val="22"/>
                    </w:rPr>
                  </w:pPr>
                  <w:r w:rsidRPr="00D339F5">
                    <w:rPr>
                      <w:rFonts w:ascii="Calibri" w:hAnsi="Calibri"/>
                      <w:sz w:val="22"/>
                      <w:szCs w:val="22"/>
                    </w:rPr>
                    <w:t>If your concern is about a resident outside of Sefton, please contact the local authority which that person resides in.</w:t>
                  </w:r>
                </w:p>
              </w:txbxContent>
            </v:textbox>
            <w10:wrap anchorx="margin"/>
          </v:shape>
        </w:pict>
      </w:r>
      <w:r>
        <w:rPr>
          <w:noProof/>
        </w:rPr>
        <w:pict>
          <v:shape id="_x0000_s1038" type="#_x0000_t202" style="position:absolute;left:0;text-align:left;margin-left:-11.25pt;margin-top:333.7pt;width:480pt;height:48pt;z-index:251663360;visibility:visible;mso-wrap-distance-top:3.6pt;mso-wrap-distance-bottom: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sJJQIAAEsEAAAOAAAAZHJzL2Uyb0RvYy54bWysVNtu2zAMfR+wfxD0vtgJkqwx4hRdugwD&#10;ugvQ7gNoWY6FyaImKbG7rx8lp2m6YS/D/CCIInV4eCh6fT10mh2l8wpNyaeTnDNpBNbK7Ev+7WH3&#10;5oozH8DUoNHIkj9Kz683r1+te1vIGbaoa+kYgRhf9LbkbQi2yDIvWtmBn6CVhpwNug4CmW6f1Q56&#10;Qu90NsvzZdajq61DIb2n09vRyTcJv2mkCF+axsvAdMmJW0irS2sV12yzhmLvwLZKnGjAP7DoQBlK&#10;eoa6hQDs4NQfUJ0SDj02YSKwy7BplJCpBqpmmv9WzX0LVqZaSBxvzzL5/wcrPh+/Oqbqks84M9BR&#10;ix7kENg7HNgsqtNbX1DQvaWwMNAxdTlV6u0diu+eGdy2YPbyxjnsWwk1sZvGm9nF1RHHR5Cq/4Q1&#10;pYFDwAQ0NK6L0pEYjNCpS4/nzkQqgg6X+WqZ5+QS5BuNlAKKp9vW+fBBYsfipuSOOp/Q4XjnQ2QD&#10;xVNITOZRq3qntE6G21db7dgR6JXs0ndCfxGmDetLvlrMFqMAf4UgppHsmPUFRKcCPXetupJfnYOg&#10;iLK9NzVdgCKA0uOeKGtz0jFKN4oYhmpIDVvEBFHjCutHEtbh+LppGmnTovvJWU8vu+T+xwGc5Ex/&#10;NNSc1XQ+j6OQjPni7YwMd+mpLj1gBEGVPHA2brchjU+kavCGmtiopO8zkxNlerFJ9tN0xZG4tFPU&#10;8z9g8wsAAP//AwBQSwMEFAAGAAgAAAAhAIpwQpPhAAAACwEAAA8AAABkcnMvZG93bnJldi54bWxM&#10;j8FOwzAMhu9IvENkJC5oS2lLupWmE0ICsRsMBNes9dqKxClJ1pW3J5zgaPvT7++vNrPRbELnB0sS&#10;rpcJMKTGtgN1Et5eHxYrYD4oapW2hBK+0cOmPj+rVNnaE73gtAsdiyHkSyWhD2EsOfdNj0b5pR2R&#10;4u1gnVEhjq7jrVOnGG40T5NEcKMGih96NeJ9j83n7mgkrPKn6cNvs+f3Rhz0OlwV0+OXk/LyYr67&#10;BRZwDn8w/OpHdaij094eqfVMS1ik6U1EJQhR5MAisc6KuNlLKESWA68r/r9D/QMAAP//AwBQSwEC&#10;LQAUAAYACAAAACEAtoM4kv4AAADhAQAAEwAAAAAAAAAAAAAAAAAAAAAAW0NvbnRlbnRfVHlwZXNd&#10;LnhtbFBLAQItABQABgAIAAAAIQA4/SH/1gAAAJQBAAALAAAAAAAAAAAAAAAAAC8BAABfcmVscy8u&#10;cmVsc1BLAQItABQABgAIAAAAIQBupFsJJQIAAEsEAAAOAAAAAAAAAAAAAAAAAC4CAABkcnMvZTJv&#10;RG9jLnhtbFBLAQItABQABgAIAAAAIQCKcEKT4QAAAAsBAAAPAAAAAAAAAAAAAAAAAH8EAABkcnMv&#10;ZG93bnJldi54bWxQSwUGAAAAAAQABADzAAAAjQUAAAAA&#10;">
            <v:textbox>
              <w:txbxContent>
                <w:p w:rsidR="00BA2D85" w:rsidRPr="00D339F5" w:rsidRDefault="00BA2D85" w:rsidP="00094D08">
                  <w:pPr>
                    <w:jc w:val="center"/>
                    <w:rPr>
                      <w:rFonts w:ascii="Calibri" w:hAnsi="Calibri" w:cs="Calibri"/>
                      <w:sz w:val="22"/>
                      <w:szCs w:val="22"/>
                    </w:rPr>
                  </w:pPr>
                  <w:r w:rsidRPr="00D339F5">
                    <w:rPr>
                      <w:rFonts w:ascii="Calibri" w:hAnsi="Calibri" w:cs="Calibri"/>
                      <w:sz w:val="22"/>
                      <w:szCs w:val="22"/>
                    </w:rPr>
                    <w:t>If the decision is to make a safeguarding referral to the Local Authority, the adult’s consent should be sought wherever possible.  However if they remain at risk or others are at risk of harm you will need to report it without their consent if necessary.</w:t>
                  </w:r>
                </w:p>
              </w:txbxContent>
            </v:textbox>
            <w10:wrap type="square" anchorx="margin"/>
          </v:shape>
        </w:pict>
      </w:r>
      <w:r>
        <w:rPr>
          <w:noProof/>
        </w:rPr>
        <w:pict>
          <v:shape id="Text Box 8" o:spid="_x0000_s1039" type="#_x0000_t202" style="position:absolute;left:0;text-align:left;margin-left:-25.5pt;margin-top:120.65pt;width:181.7pt;height:128.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FbLQIAAFk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XS0p0azD&#10;Hj2KwZM3MJBVoKc3LkevB4N+fsBrbHMs1Zl74F8d0bBrmW7ErbXQt4JVmN40vEyuno44LoCU/Qeo&#10;MAw7eIhAQ227wB2yQRAd23S6tCakwvEye50u52s0cbRNF9lquZzHGCx/em6s8+8EdCQIBbXY+wjP&#10;jvfOh3RY/uQSojlQstpLpaJim3KnLDkynJN9/M7oP7kpTfqCrufZfGTgrxBp/P4E0UmPA69kh4xf&#10;nFgeeHurqziOnkk1ypiy0mciA3cji34oh9iyRQgQSC6hOiGzFsb5xn1EoQX7nZIeZ7ug7tuBWUGJ&#10;eq+xO+vpbBaWISqz+TJDxV5bymsL0xyhCuopGcWdHxfoYKxsWow0zoOGW+xoLSPXz1md08f5jS04&#10;71pYkGs9ej3/EbY/AAAA//8DAFBLAwQUAAYACAAAACEAseuX3eEAAAALAQAADwAAAGRycy9kb3du&#10;cmV2LnhtbEyPzU7DMBCE70i8g7VIXFDr/NGmIZsKIYHgBgXB1Y3dJMJeB9tNw9tjTnAczWjmm3o7&#10;G80m5fxgCSFdJsAUtVYO1CG8vd4vSmA+CJJCW1II38rDtjk/q0Ul7Yle1LQLHYsl5CuB0IcwVpz7&#10;tldG+KUdFUXvYJ0RIUrXcenEKZYbzbMkWXEjBooLvRjVXa/az93RIJTF4/Thn/Ln93Z10JtwtZ4e&#10;vhzi5cV8ewMsqDn8heEXP6JDE5n29kjSM42wuE7jl4CQFWkOLCbyNCuA7RGKzboE3tT8/4fmBwAA&#10;//8DAFBLAQItABQABgAIAAAAIQC2gziS/gAAAOEBAAATAAAAAAAAAAAAAAAAAAAAAABbQ29udGVu&#10;dF9UeXBlc10ueG1sUEsBAi0AFAAGAAgAAAAhADj9If/WAAAAlAEAAAsAAAAAAAAAAAAAAAAALwEA&#10;AF9yZWxzLy5yZWxzUEsBAi0AFAAGAAgAAAAhAJciMVstAgAAWQQAAA4AAAAAAAAAAAAAAAAALgIA&#10;AGRycy9lMm9Eb2MueG1sUEsBAi0AFAAGAAgAAAAhALHrl93hAAAACwEAAA8AAAAAAAAAAAAAAAAA&#10;hwQAAGRycy9kb3ducmV2LnhtbFBLBQYAAAAABAAEAPMAAACVBQAAAAA=&#10;">
            <v:textbox>
              <w:txbxContent>
                <w:p w:rsidR="00BA2D85" w:rsidRPr="00D339F5" w:rsidRDefault="00BA2D85" w:rsidP="005414F1">
                  <w:pPr>
                    <w:jc w:val="center"/>
                    <w:rPr>
                      <w:rFonts w:ascii="Calibri" w:hAnsi="Calibri"/>
                      <w:sz w:val="22"/>
                    </w:rPr>
                  </w:pPr>
                  <w:r w:rsidRPr="00D339F5">
                    <w:rPr>
                      <w:rFonts w:ascii="Calibri" w:hAnsi="Calibri"/>
                      <w:sz w:val="22"/>
                    </w:rPr>
                    <w:t xml:space="preserve">Member believes concerns should be acted upon but Committee Member does not agree. </w:t>
                  </w:r>
                </w:p>
                <w:p w:rsidR="00BA2D85" w:rsidRPr="00D339F5" w:rsidRDefault="00BA2D85" w:rsidP="005414F1">
                  <w:pPr>
                    <w:jc w:val="center"/>
                    <w:rPr>
                      <w:rFonts w:ascii="Calibri" w:hAnsi="Calibri"/>
                      <w:sz w:val="20"/>
                    </w:rPr>
                  </w:pPr>
                </w:p>
                <w:p w:rsidR="00BA2D85" w:rsidRPr="00D339F5" w:rsidRDefault="00BA2D85" w:rsidP="005414F1">
                  <w:pPr>
                    <w:jc w:val="center"/>
                    <w:rPr>
                      <w:rFonts w:ascii="Calibri" w:hAnsi="Calibri"/>
                      <w:sz w:val="22"/>
                    </w:rPr>
                  </w:pPr>
                  <w:r w:rsidRPr="00D339F5">
                    <w:rPr>
                      <w:rFonts w:ascii="Calibri" w:hAnsi="Calibri"/>
                      <w:sz w:val="22"/>
                    </w:rPr>
                    <w:t>Member has the right to refer concern straight to Adult Social Services. Member should inform Committee Member of their intentions.</w:t>
                  </w:r>
                </w:p>
              </w:txbxContent>
            </v:textbox>
          </v:shape>
        </w:pict>
      </w:r>
      <w:r>
        <w:rPr>
          <w:noProof/>
        </w:rPr>
        <w:pict>
          <v:shape id="Text Box 80" o:spid="_x0000_s1040" type="#_x0000_t202" style="position:absolute;left:0;text-align:left;margin-left:192pt;margin-top:120.65pt;width:291.15pt;height:194.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MBJLgIAAFo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mukxzCN&#10;PXoUQyBvYCB4hfz01hfo9mDRMQx4j31OtXp7D/yrJwa2HTOtuHUO+k6wGvObxpfZxdMRx0eQqv8A&#10;NcZh+wAJaGicjuQhHQTRMZHjuTcxF46Xr5erq2W+oISjbTZforpIMVjx9Nw6H94J0CQKJXXY/ATP&#10;Dvc+xHRY8eQSo3lQst5JpZLi2mqrHDkwHJRd+k7oP7kpQ/qSrhazxcjAXyHy9P0JQsuAE6+kjpTH&#10;LzqxIvL21tRJDkyqUcaUlTkRGbkbWQxDNaSeXcW3keQK6iMy62AccFxIFDpw3ynpcbhL6r/tmROU&#10;qPcGu7OazudxG5IyX1zNUHGXlurSwgxHqJIGSkZxG8YN2lsn2w4jjfNg4BY72sjE9XNWp/RxgFML&#10;TssWN+RST17Pv4TNDwAAAP//AwBQSwMEFAAGAAgAAAAhAGUNaH7hAAAACwEAAA8AAABkcnMvZG93&#10;bnJldi54bWxMj8FOwzAQRO9I/IO1SFwQdZpEJgnZVAgJBLdSEFzd2E0i4nWw3TT8PeYEt1nNaPZN&#10;vVnMyGbt/GAJYb1KgGlqrRqoQ3h7fbgugPkgScnRkkb41h42zflZLStlT/Si513oWCwhX0mEPoSp&#10;4ty3vTbSr+ykKXoH64wM8XQdV06eYrkZeZokghs5UPzQy0nf97r93B0NQpE/zR/+Odu+t+IwluHq&#10;Zn78coiXF8vdLbCgl/AXhl/8iA5NZNrbIynPRoSsyOOWgJDm6wxYTJRCRLFHEGlZAG9q/n9D8wMA&#10;AP//AwBQSwECLQAUAAYACAAAACEAtoM4kv4AAADhAQAAEwAAAAAAAAAAAAAAAAAAAAAAW0NvbnRl&#10;bnRfVHlwZXNdLnhtbFBLAQItABQABgAIAAAAIQA4/SH/1gAAAJQBAAALAAAAAAAAAAAAAAAAAC8B&#10;AABfcmVscy8ucmVsc1BLAQItABQABgAIAAAAIQC7sMBJLgIAAFoEAAAOAAAAAAAAAAAAAAAAAC4C&#10;AABkcnMvZTJvRG9jLnhtbFBLAQItABQABgAIAAAAIQBlDWh+4QAAAAsBAAAPAAAAAAAAAAAAAAAA&#10;AIgEAABkcnMvZG93bnJldi54bWxQSwUGAAAAAAQABADzAAAAlgUAAAAA&#10;">
            <v:textbox>
              <w:txbxContent>
                <w:p w:rsidR="00BA2D85" w:rsidRPr="00D339F5" w:rsidRDefault="00BA2D85" w:rsidP="0091709C">
                  <w:pPr>
                    <w:pStyle w:val="NoSpacing"/>
                    <w:spacing w:after="60"/>
                    <w:jc w:val="center"/>
                    <w:rPr>
                      <w:b/>
                    </w:rPr>
                  </w:pPr>
                  <w:r w:rsidRPr="0091709C">
                    <w:rPr>
                      <w:b/>
                    </w:rPr>
                    <w:t xml:space="preserve">If </w:t>
                  </w:r>
                  <w:r w:rsidRPr="00D339F5">
                    <w:rPr>
                      <w:b/>
                    </w:rPr>
                    <w:t>an adult discloses abuse it must not be investigated further by any Members of M&amp;L U3A</w:t>
                  </w:r>
                </w:p>
                <w:p w:rsidR="00BA2D85" w:rsidRPr="00D339F5" w:rsidRDefault="00BA2D85" w:rsidP="0091709C">
                  <w:pPr>
                    <w:pStyle w:val="ListParagraph"/>
                    <w:numPr>
                      <w:ilvl w:val="0"/>
                      <w:numId w:val="17"/>
                    </w:numPr>
                    <w:spacing w:after="200" w:line="276" w:lineRule="auto"/>
                    <w:ind w:left="284" w:hanging="284"/>
                    <w:jc w:val="both"/>
                    <w:rPr>
                      <w:rFonts w:ascii="Calibri" w:hAnsi="Calibri"/>
                      <w:sz w:val="22"/>
                      <w:szCs w:val="22"/>
                    </w:rPr>
                  </w:pPr>
                  <w:r w:rsidRPr="00D339F5">
                    <w:rPr>
                      <w:rFonts w:ascii="Calibri" w:hAnsi="Calibri"/>
                      <w:sz w:val="22"/>
                      <w:szCs w:val="22"/>
                    </w:rPr>
                    <w:t>If it is thought an adult has suffered sexual abuse the police must be contacted immediately.</w:t>
                  </w:r>
                </w:p>
                <w:p w:rsidR="00BA2D85" w:rsidRPr="00D339F5" w:rsidRDefault="00BA2D85" w:rsidP="0091709C">
                  <w:pPr>
                    <w:pStyle w:val="ListParagraph"/>
                    <w:numPr>
                      <w:ilvl w:val="0"/>
                      <w:numId w:val="17"/>
                    </w:numPr>
                    <w:spacing w:after="200" w:line="276" w:lineRule="auto"/>
                    <w:ind w:left="284" w:hanging="284"/>
                    <w:jc w:val="both"/>
                    <w:rPr>
                      <w:rFonts w:ascii="Calibri" w:hAnsi="Calibri"/>
                      <w:b/>
                      <w:sz w:val="22"/>
                      <w:szCs w:val="22"/>
                    </w:rPr>
                  </w:pPr>
                  <w:r w:rsidRPr="00D339F5">
                    <w:rPr>
                      <w:rFonts w:ascii="Calibri" w:hAnsi="Calibri"/>
                      <w:sz w:val="22"/>
                      <w:szCs w:val="22"/>
                    </w:rPr>
                    <w:t xml:space="preserve">If it is thought an adult has suffered severe harm (e.g. physical assault) the police must be contacted immediately – </w:t>
                  </w:r>
                  <w:r w:rsidRPr="00D339F5">
                    <w:rPr>
                      <w:rFonts w:ascii="Calibri" w:hAnsi="Calibri"/>
                      <w:b/>
                      <w:sz w:val="22"/>
                      <w:szCs w:val="22"/>
                    </w:rPr>
                    <w:t>if medical attention is required this must take priority over any other action.</w:t>
                  </w:r>
                </w:p>
                <w:p w:rsidR="00BA2D85" w:rsidRPr="00D339F5" w:rsidRDefault="00BA2D85" w:rsidP="0091709C">
                  <w:pPr>
                    <w:pStyle w:val="ListParagraph"/>
                    <w:numPr>
                      <w:ilvl w:val="0"/>
                      <w:numId w:val="17"/>
                    </w:numPr>
                    <w:spacing w:after="200" w:line="276" w:lineRule="auto"/>
                    <w:ind w:left="284" w:hanging="284"/>
                    <w:jc w:val="both"/>
                    <w:rPr>
                      <w:rFonts w:ascii="Calibri" w:hAnsi="Calibri"/>
                      <w:sz w:val="22"/>
                      <w:szCs w:val="22"/>
                    </w:rPr>
                  </w:pPr>
                  <w:r w:rsidRPr="00D339F5">
                    <w:rPr>
                      <w:rFonts w:ascii="Calibri" w:hAnsi="Calibri"/>
                      <w:sz w:val="22"/>
                      <w:szCs w:val="22"/>
                    </w:rPr>
                    <w:t>If it is thought an adult may be in need of protection to prevent significant harm from occurring they must refer the matter to Sefton Plus on 0845 140 0845 or 0151 920 8234 (if out of hours).</w:t>
                  </w:r>
                </w:p>
                <w:p w:rsidR="00BA2D85" w:rsidRDefault="00BA2D85" w:rsidP="005414F1"/>
              </w:txbxContent>
            </v:textbox>
          </v:shape>
        </w:pict>
      </w:r>
      <w:r>
        <w:rPr>
          <w:rFonts w:ascii="Calibri" w:eastAsia="SimSun" w:hAnsi="Calibri"/>
          <w:b/>
          <w:sz w:val="28"/>
          <w:szCs w:val="22"/>
          <w:lang w:eastAsia="zh-CN"/>
        </w:rPr>
        <w:br w:type="page"/>
      </w:r>
      <w:r>
        <w:rPr>
          <w:rFonts w:ascii="Calibri" w:eastAsia="SimSun" w:hAnsi="Calibri"/>
          <w:b/>
          <w:sz w:val="32"/>
          <w:szCs w:val="22"/>
          <w:lang w:eastAsia="zh-CN"/>
        </w:rPr>
        <w:t xml:space="preserve">Maghull &amp; Lydiate U3A  -  </w:t>
      </w:r>
      <w:r w:rsidRPr="0089409B">
        <w:rPr>
          <w:rFonts w:ascii="Calibri" w:eastAsia="SimSun" w:hAnsi="Calibri"/>
          <w:b/>
          <w:sz w:val="32"/>
          <w:szCs w:val="22"/>
          <w:lang w:eastAsia="zh-CN"/>
        </w:rPr>
        <w:t>Safeguarding Incident Reporting Form</w:t>
      </w:r>
    </w:p>
    <w:p w:rsidR="00BA2D85" w:rsidRDefault="00BA2D85" w:rsidP="00A750A0">
      <w:pPr>
        <w:rPr>
          <w:rFonts w:ascii="Calibri" w:hAnsi="Calibri"/>
          <w:szCs w:val="22"/>
        </w:rPr>
      </w:pPr>
      <w:r w:rsidRPr="007D6609">
        <w:rPr>
          <w:rFonts w:ascii="Calibri" w:hAnsi="Calibri"/>
          <w:szCs w:val="22"/>
        </w:rPr>
        <w:t xml:space="preserve">Please complete this form as fully as possible and hand it to </w:t>
      </w:r>
      <w:r>
        <w:rPr>
          <w:rFonts w:ascii="Calibri" w:hAnsi="Calibri"/>
          <w:szCs w:val="22"/>
        </w:rPr>
        <w:t>the</w:t>
      </w:r>
      <w:r w:rsidRPr="007D6609">
        <w:rPr>
          <w:rFonts w:ascii="Calibri" w:hAnsi="Calibri"/>
          <w:szCs w:val="22"/>
        </w:rPr>
        <w:t xml:space="preserve"> </w:t>
      </w:r>
      <w:r>
        <w:rPr>
          <w:rFonts w:ascii="Calibri" w:hAnsi="Calibri"/>
          <w:szCs w:val="22"/>
        </w:rPr>
        <w:t>Committee Member</w:t>
      </w:r>
      <w:r w:rsidRPr="007D6609">
        <w:rPr>
          <w:rFonts w:ascii="Calibri" w:hAnsi="Calibri"/>
          <w:szCs w:val="22"/>
        </w:rPr>
        <w:t xml:space="preserve"> who will be able to support you in following the policy and procedures.  The </w:t>
      </w:r>
      <w:r>
        <w:rPr>
          <w:rFonts w:ascii="Calibri" w:hAnsi="Calibri"/>
          <w:szCs w:val="22"/>
        </w:rPr>
        <w:t>Committee Member</w:t>
      </w:r>
      <w:r w:rsidRPr="007D6609">
        <w:rPr>
          <w:rFonts w:ascii="Calibri" w:hAnsi="Calibri"/>
          <w:szCs w:val="22"/>
        </w:rPr>
        <w:t xml:space="preserve"> is also responsible for confidentially storing and monitoring this information in line with data protection guidelines.</w:t>
      </w:r>
    </w:p>
    <w:p w:rsidR="00BA2D85"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r w:rsidRPr="00FB5B03">
        <w:rPr>
          <w:rFonts w:ascii="Calibri" w:hAnsi="Calibri"/>
          <w:color w:val="000000"/>
          <w:szCs w:val="22"/>
        </w:rPr>
        <w:t>Name of Adult</w:t>
      </w:r>
      <w:r w:rsidRPr="00FB5B03">
        <w:rPr>
          <w:rFonts w:ascii="Calibri" w:hAnsi="Calibri"/>
          <w:color w:val="000000"/>
          <w:szCs w:val="22"/>
        </w:rPr>
        <w:tab/>
      </w:r>
      <w:r w:rsidRPr="007D6609">
        <w:rPr>
          <w:rFonts w:ascii="Calibri" w:hAnsi="Calibri"/>
          <w:szCs w:val="22"/>
        </w:rPr>
        <w:tab/>
      </w:r>
      <w:r w:rsidRPr="007D6609">
        <w:rPr>
          <w:rFonts w:ascii="Calibri" w:hAnsi="Calibri"/>
          <w:szCs w:val="22"/>
        </w:rPr>
        <w:tab/>
        <w:t xml:space="preserve">                                    </w:t>
      </w:r>
      <w:r w:rsidRPr="007D6609">
        <w:rPr>
          <w:rFonts w:ascii="Calibri" w:hAnsi="Calibri"/>
          <w:szCs w:val="22"/>
        </w:rPr>
        <w:tab/>
        <w:t xml:space="preserve">Gender  </w:t>
      </w: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r w:rsidRPr="007D6609">
        <w:rPr>
          <w:rFonts w:ascii="Calibri" w:hAnsi="Calibri"/>
          <w:szCs w:val="22"/>
        </w:rPr>
        <w:t xml:space="preserve">Age and date of birth </w:t>
      </w:r>
      <w:r w:rsidRPr="007D6609">
        <w:rPr>
          <w:rFonts w:ascii="Calibri" w:hAnsi="Calibri"/>
          <w:szCs w:val="22"/>
        </w:rPr>
        <w:tab/>
      </w:r>
      <w:r w:rsidRPr="007D6609">
        <w:rPr>
          <w:rFonts w:ascii="Calibri" w:hAnsi="Calibri"/>
          <w:szCs w:val="22"/>
        </w:rPr>
        <w:tab/>
      </w:r>
      <w:r w:rsidRPr="007D6609">
        <w:rPr>
          <w:rFonts w:ascii="Calibri" w:hAnsi="Calibri"/>
          <w:szCs w:val="22"/>
        </w:rPr>
        <w:tab/>
        <w:t xml:space="preserve">              </w:t>
      </w:r>
      <w:r w:rsidRPr="007D6609">
        <w:rPr>
          <w:rFonts w:ascii="Calibri" w:hAnsi="Calibri"/>
          <w:szCs w:val="22"/>
        </w:rPr>
        <w:tab/>
        <w:t xml:space="preserve">Ethnicity </w:t>
      </w: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r w:rsidRPr="007D6609">
        <w:rPr>
          <w:rFonts w:ascii="Calibri" w:hAnsi="Calibri"/>
          <w:szCs w:val="22"/>
        </w:rPr>
        <w:t xml:space="preserve">Religion </w:t>
      </w:r>
      <w:r w:rsidRPr="007D6609">
        <w:rPr>
          <w:rFonts w:ascii="Calibri" w:hAnsi="Calibri"/>
          <w:szCs w:val="22"/>
        </w:rPr>
        <w:tab/>
      </w:r>
      <w:r w:rsidRPr="007D6609">
        <w:rPr>
          <w:rFonts w:ascii="Calibri" w:hAnsi="Calibri"/>
          <w:szCs w:val="22"/>
        </w:rPr>
        <w:tab/>
      </w:r>
      <w:r w:rsidRPr="007D6609">
        <w:rPr>
          <w:rFonts w:ascii="Calibri" w:hAnsi="Calibri"/>
          <w:szCs w:val="22"/>
        </w:rPr>
        <w:tab/>
      </w:r>
      <w:r w:rsidRPr="007D6609">
        <w:rPr>
          <w:rFonts w:ascii="Calibri" w:hAnsi="Calibri"/>
          <w:szCs w:val="22"/>
        </w:rPr>
        <w:tab/>
      </w:r>
      <w:r w:rsidRPr="007D6609">
        <w:rPr>
          <w:rFonts w:ascii="Calibri" w:hAnsi="Calibri"/>
          <w:szCs w:val="22"/>
        </w:rPr>
        <w:tab/>
      </w:r>
      <w:r w:rsidRPr="007D6609">
        <w:rPr>
          <w:rFonts w:ascii="Calibri" w:hAnsi="Calibri"/>
          <w:szCs w:val="22"/>
        </w:rPr>
        <w:tab/>
        <w:t xml:space="preserve">First language </w:t>
      </w:r>
    </w:p>
    <w:p w:rsidR="00BA2D85" w:rsidRPr="007D6609" w:rsidRDefault="00BA2D85" w:rsidP="00D44D46">
      <w:pPr>
        <w:rPr>
          <w:rFonts w:ascii="Calibri" w:hAnsi="Calibri"/>
          <w:szCs w:val="22"/>
        </w:rPr>
      </w:pPr>
    </w:p>
    <w:p w:rsidR="00BA2D85" w:rsidRPr="007D6609" w:rsidRDefault="00BA2D85" w:rsidP="00295A09">
      <w:pPr>
        <w:pBdr>
          <w:bottom w:val="single" w:sz="4" w:space="1" w:color="0083A8"/>
        </w:pBdr>
        <w:rPr>
          <w:rFonts w:ascii="Calibri" w:hAnsi="Calibri"/>
          <w:szCs w:val="22"/>
        </w:rPr>
      </w:pPr>
      <w:r w:rsidRPr="007D6609">
        <w:rPr>
          <w:rFonts w:ascii="Calibri" w:hAnsi="Calibri"/>
          <w:szCs w:val="22"/>
        </w:rPr>
        <w:t>Any Disabilities</w:t>
      </w:r>
      <w:r w:rsidRPr="007D6609">
        <w:rPr>
          <w:rFonts w:ascii="Calibri" w:hAnsi="Calibri"/>
          <w:szCs w:val="22"/>
        </w:rPr>
        <w:tab/>
      </w:r>
      <w:r w:rsidRPr="007D6609">
        <w:rPr>
          <w:rFonts w:ascii="Calibri" w:hAnsi="Calibri"/>
          <w:szCs w:val="22"/>
        </w:rPr>
        <w:tab/>
      </w:r>
      <w:r w:rsidRPr="007D6609">
        <w:rPr>
          <w:rFonts w:ascii="Calibri" w:hAnsi="Calibri"/>
          <w:szCs w:val="22"/>
        </w:rPr>
        <w:tab/>
      </w:r>
      <w:r w:rsidRPr="007D6609">
        <w:rPr>
          <w:rFonts w:ascii="Calibri" w:hAnsi="Calibri"/>
          <w:szCs w:val="22"/>
        </w:rPr>
        <w:tab/>
      </w:r>
      <w:r w:rsidRPr="007D6609">
        <w:rPr>
          <w:rFonts w:ascii="Calibri" w:hAnsi="Calibri"/>
          <w:szCs w:val="22"/>
        </w:rPr>
        <w:tab/>
        <w:t xml:space="preserve">Any special factors </w:t>
      </w:r>
    </w:p>
    <w:p w:rsidR="00BA2D85" w:rsidRPr="007D6609" w:rsidRDefault="00BA2D85" w:rsidP="00D44D46">
      <w:pPr>
        <w:rPr>
          <w:rFonts w:ascii="Calibri" w:hAnsi="Calibri"/>
          <w:szCs w:val="22"/>
        </w:rPr>
      </w:pPr>
    </w:p>
    <w:p w:rsidR="00BA2D85" w:rsidRPr="007D6609" w:rsidRDefault="00BA2D85" w:rsidP="00D44D46">
      <w:pPr>
        <w:rPr>
          <w:rFonts w:ascii="Calibri" w:hAnsi="Calibri"/>
          <w:szCs w:val="22"/>
        </w:rPr>
      </w:pPr>
    </w:p>
    <w:p w:rsidR="00BA2D85" w:rsidRPr="007D6609" w:rsidRDefault="00BA2D85" w:rsidP="00295A09">
      <w:pPr>
        <w:pBdr>
          <w:bottom w:val="single" w:sz="4" w:space="1" w:color="0083A8"/>
        </w:pBdr>
        <w:rPr>
          <w:rFonts w:ascii="Calibri" w:hAnsi="Calibri"/>
          <w:szCs w:val="22"/>
        </w:rPr>
      </w:pPr>
      <w:r w:rsidRPr="007D6609">
        <w:rPr>
          <w:rFonts w:ascii="Calibri" w:hAnsi="Calibri"/>
          <w:szCs w:val="22"/>
        </w:rPr>
        <w:t>Carer’s name(s) (if any)</w:t>
      </w: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p>
    <w:p w:rsidR="00BA2D85" w:rsidRPr="007D6609" w:rsidRDefault="00BA2D85" w:rsidP="00D44D46">
      <w:pPr>
        <w:pBdr>
          <w:bottom w:val="single" w:sz="4" w:space="1" w:color="0083A8"/>
        </w:pBdr>
        <w:rPr>
          <w:rFonts w:ascii="Calibri" w:hAnsi="Calibri"/>
          <w:szCs w:val="22"/>
        </w:rPr>
      </w:pPr>
      <w:r w:rsidRPr="007D6609">
        <w:rPr>
          <w:rFonts w:ascii="Calibri" w:hAnsi="Calibri"/>
          <w:szCs w:val="22"/>
        </w:rPr>
        <w:t xml:space="preserve">Home address (and phone no. if available). </w:t>
      </w: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r w:rsidRPr="007D6609">
        <w:rPr>
          <w:rFonts w:ascii="Calibri" w:hAnsi="Calibri"/>
          <w:szCs w:val="22"/>
        </w:rPr>
        <w:t xml:space="preserve">Are you reporting your own concerns or passing on those of somebody else? Give details. </w:t>
      </w: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r w:rsidRPr="007D6609">
        <w:rPr>
          <w:rFonts w:ascii="Calibri" w:hAnsi="Calibri"/>
          <w:szCs w:val="22"/>
        </w:rPr>
        <w:t xml:space="preserve">Brief description of what has prompted the concerns: include dates, times etc. of any specific incidents. </w:t>
      </w: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r w:rsidRPr="007D6609">
        <w:rPr>
          <w:rFonts w:ascii="Calibri" w:hAnsi="Calibri"/>
          <w:szCs w:val="22"/>
        </w:rPr>
        <w:t xml:space="preserve">Any physical signs? Behavioural signs? Indirect signs? </w:t>
      </w: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r w:rsidRPr="007D6609">
        <w:rPr>
          <w:rFonts w:ascii="Calibri" w:hAnsi="Calibri"/>
          <w:szCs w:val="22"/>
        </w:rPr>
        <w:t xml:space="preserve">Have you spoken to the adult? If so, what was said? </w:t>
      </w: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r w:rsidRPr="007D6609">
        <w:rPr>
          <w:rFonts w:ascii="Calibri" w:hAnsi="Calibri"/>
          <w:szCs w:val="22"/>
        </w:rPr>
        <w:t xml:space="preserve">Have you spoken to the carer(s) If so, what was said? </w:t>
      </w: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r w:rsidRPr="007D6609">
        <w:rPr>
          <w:rFonts w:ascii="Calibri" w:hAnsi="Calibri"/>
          <w:szCs w:val="22"/>
        </w:rPr>
        <w:t xml:space="preserve">Has anybody been alleged to be the abuser? If so, give details. </w:t>
      </w: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r w:rsidRPr="007D6609">
        <w:rPr>
          <w:rFonts w:ascii="Calibri" w:hAnsi="Calibri"/>
          <w:szCs w:val="22"/>
        </w:rPr>
        <w:t xml:space="preserve">Have you consulted anybody else? Give details. </w:t>
      </w: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r w:rsidRPr="007D6609">
        <w:rPr>
          <w:rFonts w:ascii="Calibri" w:hAnsi="Calibri"/>
          <w:szCs w:val="22"/>
        </w:rPr>
        <w:t xml:space="preserve">Your name and position. </w:t>
      </w: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r w:rsidRPr="007D6609">
        <w:rPr>
          <w:rFonts w:ascii="Calibri" w:hAnsi="Calibri"/>
          <w:szCs w:val="22"/>
        </w:rPr>
        <w:t>In what capacity have you had any contact with the adult?</w:t>
      </w:r>
    </w:p>
    <w:p w:rsidR="00BA2D85" w:rsidRPr="007D6609" w:rsidRDefault="00BA2D85" w:rsidP="00D44D46">
      <w:pPr>
        <w:pBdr>
          <w:bottom w:val="single" w:sz="4" w:space="1" w:color="0083A8"/>
        </w:pBdr>
        <w:rPr>
          <w:rFonts w:ascii="Calibri" w:hAnsi="Calibri"/>
          <w:szCs w:val="22"/>
        </w:rPr>
      </w:pPr>
      <w:r w:rsidRPr="007D6609">
        <w:rPr>
          <w:rFonts w:ascii="Calibri" w:hAnsi="Calibri"/>
          <w:szCs w:val="22"/>
        </w:rPr>
        <w:t xml:space="preserve"> </w:t>
      </w: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r w:rsidRPr="007D6609">
        <w:rPr>
          <w:rFonts w:ascii="Calibri" w:hAnsi="Calibri"/>
          <w:szCs w:val="22"/>
        </w:rPr>
        <w:t xml:space="preserve"> </w:t>
      </w: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r w:rsidRPr="007D6609">
        <w:rPr>
          <w:rFonts w:ascii="Calibri" w:hAnsi="Calibri"/>
          <w:szCs w:val="22"/>
        </w:rPr>
        <w:t xml:space="preserve">To whom reported and date of reporting. </w:t>
      </w:r>
    </w:p>
    <w:p w:rsidR="00BA2D85" w:rsidRPr="007D6609" w:rsidRDefault="00BA2D85" w:rsidP="00D44D46">
      <w:pPr>
        <w:rPr>
          <w:rFonts w:ascii="Calibri" w:hAnsi="Calibri"/>
          <w:szCs w:val="22"/>
        </w:rPr>
      </w:pPr>
    </w:p>
    <w:p w:rsidR="00BA2D85" w:rsidRPr="007D6609" w:rsidRDefault="00BA2D85" w:rsidP="00D44D46">
      <w:pPr>
        <w:pBdr>
          <w:bottom w:val="single" w:sz="4" w:space="1" w:color="0083A8"/>
        </w:pBdr>
        <w:rPr>
          <w:rFonts w:ascii="Calibri" w:hAnsi="Calibri"/>
          <w:szCs w:val="22"/>
        </w:rPr>
      </w:pPr>
      <w:r w:rsidRPr="007D6609">
        <w:rPr>
          <w:rFonts w:ascii="Calibri" w:hAnsi="Calibri"/>
          <w:szCs w:val="22"/>
        </w:rPr>
        <w:t xml:space="preserve"> </w:t>
      </w:r>
    </w:p>
    <w:p w:rsidR="00BA2D85" w:rsidRPr="007D6609" w:rsidRDefault="00BA2D85" w:rsidP="00D44D46">
      <w:pPr>
        <w:rPr>
          <w:rFonts w:ascii="Calibri" w:hAnsi="Calibri"/>
          <w:szCs w:val="22"/>
        </w:rPr>
      </w:pPr>
    </w:p>
    <w:p w:rsidR="00BA2D85" w:rsidRPr="007D6609" w:rsidRDefault="00BA2D85" w:rsidP="00254BAF">
      <w:pPr>
        <w:pBdr>
          <w:bottom w:val="single" w:sz="4" w:space="5" w:color="0083A8"/>
        </w:pBdr>
        <w:rPr>
          <w:rFonts w:ascii="Calibri" w:hAnsi="Calibri"/>
          <w:szCs w:val="22"/>
        </w:rPr>
      </w:pPr>
      <w:r>
        <w:rPr>
          <w:rFonts w:ascii="Calibri" w:hAnsi="Calibri"/>
          <w:szCs w:val="22"/>
        </w:rPr>
        <w:t>Members</w:t>
      </w:r>
      <w:r w:rsidRPr="007D6609">
        <w:rPr>
          <w:rFonts w:ascii="Calibri" w:hAnsi="Calibri"/>
          <w:szCs w:val="22"/>
        </w:rPr>
        <w:t xml:space="preserve"> Signature </w:t>
      </w:r>
      <w:r w:rsidRPr="007D6609">
        <w:rPr>
          <w:rFonts w:ascii="Calibri" w:hAnsi="Calibri"/>
          <w:szCs w:val="22"/>
        </w:rPr>
        <w:tab/>
      </w:r>
      <w:r w:rsidRPr="007D6609">
        <w:rPr>
          <w:rFonts w:ascii="Calibri" w:hAnsi="Calibri"/>
          <w:szCs w:val="22"/>
        </w:rPr>
        <w:tab/>
      </w:r>
      <w:r w:rsidRPr="007D6609">
        <w:rPr>
          <w:rFonts w:ascii="Calibri" w:hAnsi="Calibri"/>
          <w:szCs w:val="22"/>
        </w:rPr>
        <w:tab/>
      </w:r>
      <w:r w:rsidRPr="007D6609">
        <w:rPr>
          <w:rFonts w:ascii="Calibri" w:hAnsi="Calibri"/>
          <w:szCs w:val="22"/>
        </w:rPr>
        <w:tab/>
        <w:t xml:space="preserve">        </w:t>
      </w:r>
      <w:r w:rsidRPr="007D6609">
        <w:rPr>
          <w:rFonts w:ascii="Calibri" w:hAnsi="Calibri"/>
          <w:szCs w:val="22"/>
        </w:rPr>
        <w:tab/>
      </w:r>
      <w:r>
        <w:rPr>
          <w:rFonts w:ascii="Calibri" w:hAnsi="Calibri"/>
          <w:szCs w:val="22"/>
        </w:rPr>
        <w:tab/>
      </w:r>
      <w:r w:rsidRPr="007D6609">
        <w:rPr>
          <w:rFonts w:ascii="Calibri" w:hAnsi="Calibri"/>
          <w:szCs w:val="22"/>
        </w:rPr>
        <w:t>Today’s date</w:t>
      </w:r>
    </w:p>
    <w:p w:rsidR="00BA2D85" w:rsidRPr="00297ACD" w:rsidRDefault="00BA2D85" w:rsidP="00254BAF">
      <w:pPr>
        <w:pBdr>
          <w:bottom w:val="single" w:sz="4" w:space="5" w:color="0083A8"/>
        </w:pBdr>
        <w:rPr>
          <w:rFonts w:ascii="Calibri" w:hAnsi="Calibri"/>
          <w:sz w:val="18"/>
          <w:szCs w:val="22"/>
        </w:rPr>
      </w:pPr>
    </w:p>
    <w:p w:rsidR="00BA2D85" w:rsidRPr="007D6609" w:rsidRDefault="00BA2D85" w:rsidP="00254BAF">
      <w:pPr>
        <w:pBdr>
          <w:bottom w:val="single" w:sz="4" w:space="5" w:color="0083A8"/>
        </w:pBdr>
        <w:rPr>
          <w:rFonts w:ascii="Calibri" w:hAnsi="Calibri"/>
          <w:szCs w:val="22"/>
        </w:rPr>
      </w:pPr>
      <w:r w:rsidRPr="007D6609">
        <w:rPr>
          <w:rFonts w:ascii="Calibri" w:hAnsi="Calibri"/>
          <w:szCs w:val="22"/>
        </w:rPr>
        <w:t xml:space="preserve">Adults Signature                                  </w:t>
      </w:r>
      <w:r w:rsidRPr="007D6609">
        <w:rPr>
          <w:rFonts w:ascii="Calibri" w:hAnsi="Calibri"/>
          <w:szCs w:val="22"/>
        </w:rPr>
        <w:tab/>
      </w:r>
      <w:r w:rsidRPr="007D6609">
        <w:rPr>
          <w:rFonts w:ascii="Calibri" w:hAnsi="Calibri"/>
          <w:szCs w:val="22"/>
        </w:rPr>
        <w:tab/>
      </w:r>
      <w:r w:rsidRPr="007D6609">
        <w:rPr>
          <w:rFonts w:ascii="Calibri" w:hAnsi="Calibri"/>
          <w:szCs w:val="22"/>
        </w:rPr>
        <w:tab/>
      </w:r>
      <w:r w:rsidRPr="007D6609">
        <w:rPr>
          <w:rFonts w:ascii="Calibri" w:hAnsi="Calibri"/>
          <w:szCs w:val="22"/>
        </w:rPr>
        <w:tab/>
        <w:t>Date</w:t>
      </w:r>
    </w:p>
    <w:p w:rsidR="00BA2D85" w:rsidRPr="007D6609" w:rsidRDefault="00BA2D85" w:rsidP="00254BAF">
      <w:pPr>
        <w:pBdr>
          <w:bottom w:val="single" w:sz="4" w:space="5" w:color="0083A8"/>
        </w:pBdr>
        <w:rPr>
          <w:rFonts w:ascii="Calibri" w:hAnsi="Calibri"/>
          <w:szCs w:val="22"/>
        </w:rPr>
      </w:pPr>
      <w:r w:rsidRPr="007D6609">
        <w:rPr>
          <w:rFonts w:ascii="Calibri" w:hAnsi="Calibri"/>
          <w:szCs w:val="22"/>
        </w:rPr>
        <w:t xml:space="preserve">(Where appropriate) </w:t>
      </w:r>
    </w:p>
    <w:p w:rsidR="00BA2D85" w:rsidRPr="00A750A0" w:rsidRDefault="00BA2D85" w:rsidP="00A750A0">
      <w:pPr>
        <w:pBdr>
          <w:bottom w:val="single" w:sz="4" w:space="5" w:color="0083A8"/>
        </w:pBdr>
        <w:rPr>
          <w:rFonts w:ascii="Calibri" w:hAnsi="Calibri"/>
          <w:sz w:val="20"/>
          <w:szCs w:val="22"/>
        </w:rPr>
      </w:pPr>
      <w:r>
        <w:rPr>
          <w:noProof/>
        </w:rPr>
        <w:pict>
          <v:shape id="_x0000_s1041" type="#_x0000_t202" style="position:absolute;margin-left:0;margin-top:.8pt;width:450.75pt;height:105pt;z-index:2516654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75LgIAAFoEAAAOAAAAZHJzL2Uyb0RvYy54bWysVNuO0zAQfUfiHyy/06Q3tkRNV0uXIqTl&#10;Iu3yAY7jJBa2x9huk/L1jJ22VAu8IPJgeezxmZlzZrK+HbQiB+G8BFPS6SSnRBgOtTRtSb8+7V6t&#10;KPGBmZopMKKkR+Hp7ebli3VvCzGDDlQtHEEQ44velrQLwRZZ5nknNPMTsMLgZQNOs4Cma7PasR7R&#10;tcpmef4668HV1gEX3uPp/XhJNwm/aQQPn5vGi0BUSTG3kFaX1iqu2WbNitYx20l+SoP9QxaaSYNB&#10;L1D3LDCyd/I3KC25Aw9NmHDQGTSN5CLVgNVM82fVPHbMilQLkuPthSb//2D5p8MXR2Rd0gUlhmmU&#10;6EkMgbyFgcxuIj299QV6PVr0CwOeo8ypVG8fgH/zxMC2Y6YVd85B3wlWY3rT+DK7ejri+AhS9R+h&#10;xjhsHyABDY3TkTtkgyA6ynS8SBNz4Xi4vJktlrMlJRzvpvP5fJkn8TJWnJ9b58N7AZrETUkdap/g&#10;2eHBh5gOK84uMZoHJeudVCoZrq22ypEDwz7ZpS9V8MxNGdJj+OXqZjlS8FeMPH1/wtAyYMcrqUu6&#10;ujixIhL3ztSpHwOTatxjzsqcmIzkjTSGoRqSZquzQBXUR6TWwdjgOJC46cD9oKTH5i6p/75nTlCi&#10;PhiU5810sYjTkIwFcouGu76prm+Y4QhV0kDJuN2GcYL21sm2w0hjQxi4Q0kbmciO2o9ZndLHBk4a&#10;nIYtTsi1nbx+/RI2PwEAAP//AwBQSwMEFAAGAAgAAAAhAGyZFkvbAAAABgEAAA8AAABkcnMvZG93&#10;bnJldi54bWxMjzFPw0AMhXck/sPJSGz0kkpFEHKpKgoT6kDowubm3CQl54tylzT012Mm2Pz8rOfv&#10;5evZdWqiIbSeDaSLBBRx5W3LtYH9x+vdA6gQkS12nsnANwVYF9dXOWbWn/mdpjLWSkI4ZGigibHP&#10;tA5VQw7DwvfE4h394DCKHGptBzxLuOv0MknutcOW5UODPT03VH2VozPwud3tNlWJ3l3CfjVu3y4v&#10;kz4Zc3szb55ARZrj3zH84gs6FMJ08CPboDoDUiQaWK5AifmYpDIcRKey0UWu/+MXPwAAAP//AwBQ&#10;SwECLQAUAAYACAAAACEAtoM4kv4AAADhAQAAEwAAAAAAAAAAAAAAAAAAAAAAW0NvbnRlbnRfVHlw&#10;ZXNdLnhtbFBLAQItABQABgAIAAAAIQA4/SH/1gAAAJQBAAALAAAAAAAAAAAAAAAAAC8BAABfcmVs&#10;cy8ucmVsc1BLAQItABQABgAIAAAAIQDAvs75LgIAAFoEAAAOAAAAAAAAAAAAAAAAAC4CAABkcnMv&#10;ZTJvRG9jLnhtbFBLAQItABQABgAIAAAAIQBsmRZL2wAAAAYBAAAPAAAAAAAAAAAAAAAAAIgEAABk&#10;cnMvZG93bnJldi54bWxQSwUGAAAAAAQABADzAAAAkAUAAAAA&#10;" strokeweight="1.25pt">
            <v:textbox>
              <w:txbxContent>
                <w:p w:rsidR="00BA2D85" w:rsidRPr="00FB5B03" w:rsidRDefault="00BA2D85" w:rsidP="00D44D46">
                  <w:pPr>
                    <w:rPr>
                      <w:rFonts w:ascii="Calibri" w:hAnsi="Calibri"/>
                      <w:b/>
                    </w:rPr>
                  </w:pPr>
                  <w:r w:rsidRPr="00FB5B03">
                    <w:rPr>
                      <w:rFonts w:ascii="Calibri" w:hAnsi="Calibri"/>
                      <w:b/>
                    </w:rPr>
                    <w:t>Action taken by the</w:t>
                  </w:r>
                  <w:r>
                    <w:rPr>
                      <w:rFonts w:ascii="Calibri" w:hAnsi="Calibri"/>
                      <w:b/>
                    </w:rPr>
                    <w:t xml:space="preserve"> Maghull &amp; Lydiate U3A</w:t>
                  </w:r>
                  <w:r w:rsidRPr="00FB5B03">
                    <w:rPr>
                      <w:rFonts w:ascii="Calibri" w:hAnsi="Calibri"/>
                      <w:b/>
                    </w:rPr>
                    <w:t xml:space="preserve"> Committee Member</w:t>
                  </w:r>
                  <w:r>
                    <w:rPr>
                      <w:rFonts w:ascii="Calibri" w:hAnsi="Calibri"/>
                      <w:b/>
                    </w:rPr>
                    <w:t>:</w:t>
                  </w:r>
                </w:p>
              </w:txbxContent>
            </v:textbox>
            <w10:wrap type="square" anchorx="margin"/>
          </v:shape>
        </w:pict>
      </w:r>
    </w:p>
    <w:sectPr w:rsidR="00BA2D85" w:rsidRPr="00A750A0" w:rsidSect="00FF0CDE">
      <w:footerReference w:type="default" r:id="rId12"/>
      <w:pgSz w:w="11906" w:h="16838"/>
      <w:pgMar w:top="992" w:right="1418" w:bottom="993" w:left="1418" w:header="425" w:footer="3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D85" w:rsidRDefault="00BA2D85" w:rsidP="005E1EAE">
      <w:r>
        <w:separator/>
      </w:r>
    </w:p>
  </w:endnote>
  <w:endnote w:type="continuationSeparator" w:id="0">
    <w:p w:rsidR="00BA2D85" w:rsidRDefault="00BA2D85" w:rsidP="005E1E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D85" w:rsidRPr="00126825" w:rsidRDefault="00BA2D85" w:rsidP="00126825">
    <w:pPr>
      <w:pStyle w:val="Footer"/>
      <w:pBdr>
        <w:top w:val="single" w:sz="4" w:space="1" w:color="auto"/>
      </w:pBdr>
      <w:rPr>
        <w:rFonts w:ascii="Calibri" w:hAnsi="Calibri" w:cs="Calibri"/>
      </w:rPr>
    </w:pPr>
    <w:fldSimple w:instr=" FILENAME \* MERGEFORMAT ">
      <w:r w:rsidRPr="00597B68">
        <w:rPr>
          <w:rFonts w:ascii="Calibri" w:hAnsi="Calibri" w:cs="Calibri"/>
          <w:noProof/>
        </w:rPr>
        <w:t>-Safeguarding</w:t>
      </w:r>
      <w:r>
        <w:rPr>
          <w:rFonts w:ascii="Calibri" w:hAnsi="Calibri" w:cs="Calibri"/>
          <w:noProof/>
        </w:rPr>
        <w:t xml:space="preserve"> </w:t>
      </w:r>
      <w:r w:rsidRPr="00597B68">
        <w:rPr>
          <w:rFonts w:ascii="Calibri" w:hAnsi="Calibri" w:cs="Calibri"/>
          <w:noProof/>
        </w:rPr>
        <w:t>Adults</w:t>
      </w:r>
      <w:r>
        <w:rPr>
          <w:rFonts w:ascii="Calibri" w:hAnsi="Calibri" w:cs="Calibri"/>
          <w:noProof/>
        </w:rPr>
        <w:t xml:space="preserve"> </w:t>
      </w:r>
      <w:r w:rsidRPr="00597B68">
        <w:rPr>
          <w:rFonts w:ascii="Calibri" w:hAnsi="Calibri" w:cs="Calibri"/>
          <w:noProof/>
        </w:rPr>
        <w:t>Policy</w:t>
      </w:r>
    </w:fldSimple>
    <w:r w:rsidRPr="00126825">
      <w:rPr>
        <w:rFonts w:ascii="Calibri" w:hAnsi="Calibri" w:cs="Calibri"/>
      </w:rPr>
      <w:t xml:space="preserve">     </w:t>
    </w:r>
    <w:r>
      <w:rPr>
        <w:rFonts w:ascii="Calibri" w:hAnsi="Calibri" w:cs="Calibri"/>
      </w:rPr>
      <w:t xml:space="preserve"> Reviewed 2023</w:t>
    </w:r>
    <w:r w:rsidRPr="00126825">
      <w:rPr>
        <w:rFonts w:ascii="Calibri" w:hAnsi="Calibri" w:cs="Calibri"/>
      </w:rPr>
      <w:t xml:space="preserve">                      </w:t>
    </w:r>
    <w:r>
      <w:rPr>
        <w:rFonts w:ascii="Calibri" w:hAnsi="Calibri" w:cs="Calibri"/>
      </w:rPr>
      <w:t xml:space="preserve">                </w:t>
    </w:r>
    <w:r w:rsidRPr="00126825">
      <w:rPr>
        <w:rFonts w:ascii="Calibri" w:hAnsi="Calibri" w:cs="Calibri"/>
      </w:rPr>
      <w:t xml:space="preserve">            Page </w:t>
    </w:r>
    <w:r w:rsidRPr="00126825">
      <w:rPr>
        <w:rFonts w:ascii="Calibri" w:hAnsi="Calibri" w:cs="Calibri"/>
        <w:b/>
        <w:bCs/>
      </w:rPr>
      <w:fldChar w:fldCharType="begin"/>
    </w:r>
    <w:r w:rsidRPr="00126825">
      <w:rPr>
        <w:rFonts w:ascii="Calibri" w:hAnsi="Calibri" w:cs="Calibri"/>
        <w:b/>
        <w:bCs/>
      </w:rPr>
      <w:instrText xml:space="preserve"> PAGE  \* Arabic  \* MERGEFORMAT </w:instrText>
    </w:r>
    <w:r w:rsidRPr="00126825">
      <w:rPr>
        <w:rFonts w:ascii="Calibri" w:hAnsi="Calibri" w:cs="Calibri"/>
        <w:b/>
        <w:bCs/>
      </w:rPr>
      <w:fldChar w:fldCharType="separate"/>
    </w:r>
    <w:r>
      <w:rPr>
        <w:rFonts w:ascii="Calibri" w:hAnsi="Calibri" w:cs="Calibri"/>
        <w:b/>
        <w:bCs/>
        <w:noProof/>
      </w:rPr>
      <w:t>6</w:t>
    </w:r>
    <w:r w:rsidRPr="00126825">
      <w:rPr>
        <w:rFonts w:ascii="Calibri" w:hAnsi="Calibri" w:cs="Calibri"/>
        <w:b/>
        <w:bCs/>
      </w:rPr>
      <w:fldChar w:fldCharType="end"/>
    </w:r>
    <w:r w:rsidRPr="00126825">
      <w:rPr>
        <w:rFonts w:ascii="Calibri" w:hAnsi="Calibri" w:cs="Calibri"/>
      </w:rPr>
      <w:t xml:space="preserve"> of </w:t>
    </w:r>
    <w:fldSimple w:instr=" NUMPAGES  \* Arabic  \* MERGEFORMAT ">
      <w:r w:rsidRPr="00A750A0">
        <w:rPr>
          <w:rFonts w:ascii="Calibri" w:hAnsi="Calibri" w:cs="Calibri"/>
          <w:b/>
          <w:bCs/>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D85" w:rsidRDefault="00BA2D85" w:rsidP="005E1EAE">
      <w:r>
        <w:separator/>
      </w:r>
    </w:p>
  </w:footnote>
  <w:footnote w:type="continuationSeparator" w:id="0">
    <w:p w:rsidR="00BA2D85" w:rsidRDefault="00BA2D85" w:rsidP="005E1E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20693C2"/>
    <w:lvl w:ilvl="0">
      <w:start w:val="1"/>
      <w:numFmt w:val="bullet"/>
      <w:lvlText w:val=""/>
      <w:lvlJc w:val="left"/>
      <w:pPr>
        <w:tabs>
          <w:tab w:val="num" w:pos="360"/>
        </w:tabs>
        <w:ind w:left="360" w:hanging="360"/>
      </w:pPr>
      <w:rPr>
        <w:rFonts w:ascii="Symbol" w:hAnsi="Symbol" w:hint="default"/>
        <w:color w:val="auto"/>
      </w:rPr>
    </w:lvl>
  </w:abstractNum>
  <w:abstractNum w:abstractNumId="1">
    <w:nsid w:val="0CC5135F"/>
    <w:multiLevelType w:val="hybridMultilevel"/>
    <w:tmpl w:val="0EC28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01608D"/>
    <w:multiLevelType w:val="hybridMultilevel"/>
    <w:tmpl w:val="76982ECE"/>
    <w:lvl w:ilvl="0" w:tplc="100279B4">
      <w:numFmt w:val="bullet"/>
      <w:lvlText w:val="-"/>
      <w:lvlJc w:val="left"/>
      <w:pPr>
        <w:ind w:left="1080" w:hanging="360"/>
      </w:pPr>
      <w:rPr>
        <w:rFonts w:ascii="Trebuchet MS" w:eastAsia="Times New Roman" w:hAnsi="Trebuchet M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F7A3FA5"/>
    <w:multiLevelType w:val="hybridMultilevel"/>
    <w:tmpl w:val="CA048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3B104F5"/>
    <w:multiLevelType w:val="hybridMultilevel"/>
    <w:tmpl w:val="A12C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DE2C06"/>
    <w:multiLevelType w:val="hybridMultilevel"/>
    <w:tmpl w:val="2452E75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59F0A01"/>
    <w:multiLevelType w:val="hybridMultilevel"/>
    <w:tmpl w:val="FD929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63721D4"/>
    <w:multiLevelType w:val="hybridMultilevel"/>
    <w:tmpl w:val="DA6CF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4D31033D"/>
    <w:multiLevelType w:val="hybridMultilevel"/>
    <w:tmpl w:val="FA145A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4E6539EB"/>
    <w:multiLevelType w:val="hybridMultilevel"/>
    <w:tmpl w:val="6CBE19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651430"/>
    <w:multiLevelType w:val="hybridMultilevel"/>
    <w:tmpl w:val="8912F5E4"/>
    <w:lvl w:ilvl="0" w:tplc="592A1D2C">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7"/>
  </w:num>
  <w:num w:numId="9">
    <w:abstractNumId w:val="3"/>
  </w:num>
  <w:num w:numId="10">
    <w:abstractNumId w:val="8"/>
  </w:num>
  <w:num w:numId="11">
    <w:abstractNumId w:val="6"/>
  </w:num>
  <w:num w:numId="12">
    <w:abstractNumId w:val="4"/>
  </w:num>
  <w:num w:numId="13">
    <w:abstractNumId w:val="10"/>
  </w:num>
  <w:num w:numId="14">
    <w:abstractNumId w:val="1"/>
  </w:num>
  <w:num w:numId="15">
    <w:abstractNumId w:val="2"/>
  </w:num>
  <w:num w:numId="16">
    <w:abstractNumId w:val="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17A"/>
    <w:rsid w:val="0000181C"/>
    <w:rsid w:val="000224CE"/>
    <w:rsid w:val="00094D08"/>
    <w:rsid w:val="00126825"/>
    <w:rsid w:val="00127EC5"/>
    <w:rsid w:val="001418A5"/>
    <w:rsid w:val="001D7867"/>
    <w:rsid w:val="001F5261"/>
    <w:rsid w:val="0022117A"/>
    <w:rsid w:val="002245C4"/>
    <w:rsid w:val="00254BAF"/>
    <w:rsid w:val="00295A09"/>
    <w:rsid w:val="00297ACD"/>
    <w:rsid w:val="002A6B5F"/>
    <w:rsid w:val="002C69F6"/>
    <w:rsid w:val="002F1605"/>
    <w:rsid w:val="00340504"/>
    <w:rsid w:val="00344649"/>
    <w:rsid w:val="003E3C85"/>
    <w:rsid w:val="004172E8"/>
    <w:rsid w:val="00426470"/>
    <w:rsid w:val="004446D4"/>
    <w:rsid w:val="00454DB2"/>
    <w:rsid w:val="004D0CA8"/>
    <w:rsid w:val="004F0DDC"/>
    <w:rsid w:val="005414F1"/>
    <w:rsid w:val="00597B68"/>
    <w:rsid w:val="005A27A6"/>
    <w:rsid w:val="005E1EAE"/>
    <w:rsid w:val="005F2C2A"/>
    <w:rsid w:val="005F36BE"/>
    <w:rsid w:val="006948D2"/>
    <w:rsid w:val="006D6A04"/>
    <w:rsid w:val="00746E73"/>
    <w:rsid w:val="007A7EED"/>
    <w:rsid w:val="007C1332"/>
    <w:rsid w:val="007C311F"/>
    <w:rsid w:val="007C6585"/>
    <w:rsid w:val="007D26A9"/>
    <w:rsid w:val="007D6609"/>
    <w:rsid w:val="00811A5E"/>
    <w:rsid w:val="00821684"/>
    <w:rsid w:val="0089409B"/>
    <w:rsid w:val="008A71D1"/>
    <w:rsid w:val="008B274D"/>
    <w:rsid w:val="008E19A9"/>
    <w:rsid w:val="008F7CC1"/>
    <w:rsid w:val="009135D7"/>
    <w:rsid w:val="0091709C"/>
    <w:rsid w:val="0091783F"/>
    <w:rsid w:val="00943259"/>
    <w:rsid w:val="009770E3"/>
    <w:rsid w:val="009E71D0"/>
    <w:rsid w:val="00A20C8C"/>
    <w:rsid w:val="00A3577B"/>
    <w:rsid w:val="00A431B9"/>
    <w:rsid w:val="00A50847"/>
    <w:rsid w:val="00A750A0"/>
    <w:rsid w:val="00AE7AFC"/>
    <w:rsid w:val="00B50E43"/>
    <w:rsid w:val="00B5486C"/>
    <w:rsid w:val="00BA2D85"/>
    <w:rsid w:val="00BC7ED8"/>
    <w:rsid w:val="00BD0855"/>
    <w:rsid w:val="00BF65EB"/>
    <w:rsid w:val="00C121A2"/>
    <w:rsid w:val="00C14E5B"/>
    <w:rsid w:val="00C24580"/>
    <w:rsid w:val="00C51E68"/>
    <w:rsid w:val="00C72E08"/>
    <w:rsid w:val="00CB0561"/>
    <w:rsid w:val="00CB17ED"/>
    <w:rsid w:val="00CC756C"/>
    <w:rsid w:val="00D219F6"/>
    <w:rsid w:val="00D339F5"/>
    <w:rsid w:val="00D41933"/>
    <w:rsid w:val="00D44D46"/>
    <w:rsid w:val="00D8141F"/>
    <w:rsid w:val="00D82E54"/>
    <w:rsid w:val="00D9690D"/>
    <w:rsid w:val="00E46760"/>
    <w:rsid w:val="00E7503A"/>
    <w:rsid w:val="00EA7756"/>
    <w:rsid w:val="00EF5E40"/>
    <w:rsid w:val="00F04D2F"/>
    <w:rsid w:val="00F26E02"/>
    <w:rsid w:val="00F75E68"/>
    <w:rsid w:val="00FB0982"/>
    <w:rsid w:val="00FB5B03"/>
    <w:rsid w:val="00FD78A4"/>
    <w:rsid w:val="00FF0CD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9F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1EAE"/>
    <w:pPr>
      <w:tabs>
        <w:tab w:val="center" w:pos="4513"/>
        <w:tab w:val="right" w:pos="9026"/>
      </w:tabs>
    </w:pPr>
  </w:style>
  <w:style w:type="character" w:customStyle="1" w:styleId="HeaderChar">
    <w:name w:val="Header Char"/>
    <w:basedOn w:val="DefaultParagraphFont"/>
    <w:link w:val="Header"/>
    <w:uiPriority w:val="99"/>
    <w:locked/>
    <w:rsid w:val="005E1EAE"/>
    <w:rPr>
      <w:rFonts w:cs="Times New Roman"/>
    </w:rPr>
  </w:style>
  <w:style w:type="paragraph" w:styleId="Footer">
    <w:name w:val="footer"/>
    <w:basedOn w:val="Normal"/>
    <w:link w:val="FooterChar"/>
    <w:uiPriority w:val="99"/>
    <w:rsid w:val="005E1EAE"/>
    <w:pPr>
      <w:tabs>
        <w:tab w:val="center" w:pos="4513"/>
        <w:tab w:val="right" w:pos="9026"/>
      </w:tabs>
    </w:pPr>
  </w:style>
  <w:style w:type="character" w:customStyle="1" w:styleId="FooterChar">
    <w:name w:val="Footer Char"/>
    <w:basedOn w:val="DefaultParagraphFont"/>
    <w:link w:val="Footer"/>
    <w:uiPriority w:val="99"/>
    <w:locked/>
    <w:rsid w:val="005E1EAE"/>
    <w:rPr>
      <w:rFonts w:cs="Times New Roman"/>
    </w:rPr>
  </w:style>
  <w:style w:type="paragraph" w:styleId="ListBullet">
    <w:name w:val="List Bullet"/>
    <w:basedOn w:val="Normal"/>
    <w:uiPriority w:val="99"/>
    <w:semiHidden/>
    <w:rsid w:val="00D219F6"/>
    <w:pPr>
      <w:numPr>
        <w:numId w:val="2"/>
      </w:numPr>
    </w:pPr>
  </w:style>
  <w:style w:type="paragraph" w:styleId="ListParagraph">
    <w:name w:val="List Paragraph"/>
    <w:basedOn w:val="Normal"/>
    <w:uiPriority w:val="99"/>
    <w:qFormat/>
    <w:rsid w:val="007A7EED"/>
    <w:pPr>
      <w:ind w:left="720"/>
      <w:contextualSpacing/>
    </w:pPr>
  </w:style>
  <w:style w:type="character" w:styleId="Hyperlink">
    <w:name w:val="Hyperlink"/>
    <w:basedOn w:val="DefaultParagraphFont"/>
    <w:uiPriority w:val="99"/>
    <w:rsid w:val="002A6B5F"/>
    <w:rPr>
      <w:rFonts w:cs="Times New Roman"/>
      <w:color w:val="0563C1"/>
      <w:u w:val="single"/>
    </w:rPr>
  </w:style>
  <w:style w:type="table" w:styleId="TableGrid">
    <w:name w:val="Table Grid"/>
    <w:basedOn w:val="TableNormal"/>
    <w:uiPriority w:val="99"/>
    <w:rsid w:val="00126825"/>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5414F1"/>
    <w:rPr>
      <w:lang w:eastAsia="en-US"/>
    </w:rPr>
  </w:style>
  <w:style w:type="table" w:customStyle="1" w:styleId="TableGrid0">
    <w:name w:val="TableGrid"/>
    <w:uiPriority w:val="99"/>
    <w:rsid w:val="00254BAF"/>
    <w:rPr>
      <w:rFonts w:eastAsia="Times New Roman"/>
    </w:rPr>
    <w:tblPr>
      <w:tblCellMar>
        <w:top w:w="0" w:type="dxa"/>
        <w:left w:w="0" w:type="dxa"/>
        <w:bottom w:w="0" w:type="dxa"/>
        <w:right w:w="0" w:type="dxa"/>
      </w:tblCellMar>
    </w:tblPr>
  </w:style>
  <w:style w:type="paragraph" w:styleId="BalloonText">
    <w:name w:val="Balloon Text"/>
    <w:basedOn w:val="Normal"/>
    <w:link w:val="BalloonTextChar"/>
    <w:uiPriority w:val="99"/>
    <w:semiHidden/>
    <w:rsid w:val="0082168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21684"/>
    <w:rPr>
      <w:rFonts w:ascii="Segoe UI" w:hAnsi="Segoe UI" w:cs="Segoe UI"/>
      <w:sz w:val="18"/>
      <w:szCs w:val="18"/>
      <w:lang w:eastAsia="en-GB"/>
    </w:rPr>
  </w:style>
</w:styles>
</file>

<file path=word/webSettings.xml><?xml version="1.0" encoding="utf-8"?>
<w:webSettings xmlns:r="http://schemas.openxmlformats.org/officeDocument/2006/relationships" xmlns:w="http://schemas.openxmlformats.org/wordprocessingml/2006/main">
  <w:divs>
    <w:div w:id="1691758407">
      <w:marLeft w:val="0"/>
      <w:marRight w:val="0"/>
      <w:marTop w:val="0"/>
      <w:marBottom w:val="0"/>
      <w:divBdr>
        <w:top w:val="none" w:sz="0" w:space="0" w:color="auto"/>
        <w:left w:val="none" w:sz="0" w:space="0" w:color="auto"/>
        <w:bottom w:val="none" w:sz="0" w:space="0" w:color="auto"/>
        <w:right w:val="none" w:sz="0" w:space="0" w:color="auto"/>
      </w:divBdr>
    </w:div>
    <w:div w:id="1691758408">
      <w:marLeft w:val="0"/>
      <w:marRight w:val="0"/>
      <w:marTop w:val="0"/>
      <w:marBottom w:val="0"/>
      <w:divBdr>
        <w:top w:val="none" w:sz="0" w:space="0" w:color="auto"/>
        <w:left w:val="none" w:sz="0" w:space="0" w:color="auto"/>
        <w:bottom w:val="none" w:sz="0" w:space="0" w:color="auto"/>
        <w:right w:val="none" w:sz="0" w:space="0" w:color="auto"/>
      </w:divBdr>
    </w:div>
    <w:div w:id="1691758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fton.gov.uk/social-care/care-and-support-for-adult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fton.gov.uk/social-care/care-and-support-for-adults.aspx" TargetMode="External"/><Relationship Id="rId5" Type="http://schemas.openxmlformats.org/officeDocument/2006/relationships/footnotes" Target="footnotes.xml"/><Relationship Id="rId10" Type="http://schemas.openxmlformats.org/officeDocument/2006/relationships/hyperlink" Target="http://www.sefton.gov.uk/social-care/sefton-safeguarding-adults-board-(ssab).aspx" TargetMode="External"/><Relationship Id="rId4" Type="http://schemas.openxmlformats.org/officeDocument/2006/relationships/webSettings" Target="webSettings.xml"/><Relationship Id="rId9" Type="http://schemas.openxmlformats.org/officeDocument/2006/relationships/hyperlink" Target="http://www.anncrafttrus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164</TotalTime>
  <Pages>6</Pages>
  <Words>1060</Words>
  <Characters>6047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Nicola Dean</dc:creator>
  <cp:keywords/>
  <dc:description/>
  <cp:lastModifiedBy>Backup acount</cp:lastModifiedBy>
  <cp:revision>4</cp:revision>
  <cp:lastPrinted>2024-03-17T16:19:00Z</cp:lastPrinted>
  <dcterms:created xsi:type="dcterms:W3CDTF">2024-03-17T16:10:00Z</dcterms:created>
  <dcterms:modified xsi:type="dcterms:W3CDTF">2025-01-16T17:38:00Z</dcterms:modified>
</cp:coreProperties>
</file>